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2C5" w:rsidRPr="00770FB1" w:rsidRDefault="004B32C5" w:rsidP="004B32C5">
      <w:pPr>
        <w:pStyle w:val="Heading1"/>
        <w:rPr>
          <w:rFonts w:ascii="Times New Roman" w:hAnsi="Times New Roman" w:cs="Times New Roman"/>
          <w:color w:val="0070C0"/>
        </w:rPr>
      </w:pPr>
      <w:r w:rsidRPr="00770FB1">
        <w:rPr>
          <w:rFonts w:ascii="Times New Roman" w:hAnsi="Times New Roman" w:cs="Times New Roman"/>
          <w:color w:val="0070C0"/>
        </w:rPr>
        <w:t>Privacy notice</w:t>
      </w:r>
    </w:p>
    <w:p w:rsidR="004B32C5" w:rsidRPr="00B81ACC" w:rsidRDefault="004B32C5" w:rsidP="004B32C5">
      <w:pPr>
        <w:rPr>
          <w:rFonts w:ascii="Times New Roman" w:hAnsi="Times New Roman" w:cs="Times New Roman"/>
          <w:b/>
        </w:rPr>
      </w:pPr>
    </w:p>
    <w:p w:rsidR="004B32C5" w:rsidRPr="00B81ACC" w:rsidRDefault="00D87B44" w:rsidP="004B32C5">
      <w:pPr>
        <w:rPr>
          <w:rFonts w:ascii="Times New Roman" w:hAnsi="Times New Roman" w:cs="Times New Roman"/>
          <w:b/>
          <w:sz w:val="28"/>
          <w:szCs w:val="28"/>
        </w:rPr>
      </w:pPr>
      <w:r w:rsidRPr="00B81ACC">
        <w:rPr>
          <w:rFonts w:ascii="Times New Roman" w:hAnsi="Times New Roman" w:cs="Times New Roman"/>
          <w:b/>
          <w:sz w:val="28"/>
          <w:szCs w:val="28"/>
        </w:rPr>
        <w:t xml:space="preserve">Juliette </w:t>
      </w:r>
      <w:proofErr w:type="spellStart"/>
      <w:r w:rsidRPr="00B81ACC">
        <w:rPr>
          <w:rFonts w:ascii="Times New Roman" w:hAnsi="Times New Roman" w:cs="Times New Roman"/>
          <w:b/>
          <w:sz w:val="28"/>
          <w:szCs w:val="28"/>
        </w:rPr>
        <w:t>Brickley</w:t>
      </w:r>
      <w:proofErr w:type="spellEnd"/>
      <w:r w:rsidRPr="00B81ACC">
        <w:rPr>
          <w:rFonts w:ascii="Times New Roman" w:hAnsi="Times New Roman" w:cs="Times New Roman"/>
          <w:b/>
          <w:sz w:val="28"/>
          <w:szCs w:val="28"/>
        </w:rPr>
        <w:t xml:space="preserve"> Acupuncture </w:t>
      </w:r>
    </w:p>
    <w:p w:rsidR="004B32C5" w:rsidRPr="00B81ACC" w:rsidRDefault="004B32C5" w:rsidP="004B32C5">
      <w:pPr>
        <w:rPr>
          <w:rFonts w:ascii="Times New Roman" w:hAnsi="Times New Roman" w:cs="Times New Roman"/>
          <w:b/>
        </w:rPr>
      </w:pPr>
    </w:p>
    <w:p w:rsidR="004B32C5" w:rsidRPr="00770FB1" w:rsidRDefault="004B32C5" w:rsidP="004B32C5">
      <w:pPr>
        <w:pStyle w:val="Heading2"/>
        <w:rPr>
          <w:rStyle w:val="HighlightStyle"/>
          <w:rFonts w:ascii="Times New Roman" w:hAnsi="Times New Roman" w:cs="Times New Roman"/>
          <w:color w:val="0070C0"/>
        </w:rPr>
      </w:pPr>
      <w:r w:rsidRPr="00770FB1">
        <w:rPr>
          <w:rStyle w:val="HighlightStyle"/>
          <w:rFonts w:ascii="Times New Roman" w:hAnsi="Times New Roman" w:cs="Times New Roman"/>
          <w:color w:val="0070C0"/>
        </w:rPr>
        <w:t>Purpose of privacy notice</w:t>
      </w:r>
    </w:p>
    <w:p w:rsidR="004B32C5" w:rsidRPr="00B81ACC" w:rsidRDefault="004B32C5" w:rsidP="004B32C5">
      <w:pPr>
        <w:pStyle w:val="NormalWeb"/>
        <w:shd w:val="clear" w:color="auto" w:fill="FFFFFF"/>
        <w:spacing w:before="0" w:beforeAutospacing="0" w:after="240" w:afterAutospacing="0"/>
        <w:rPr>
          <w:color w:val="000000"/>
          <w:sz w:val="22"/>
          <w:szCs w:val="22"/>
        </w:rPr>
      </w:pPr>
      <w:r w:rsidRPr="00B81ACC">
        <w:rPr>
          <w:sz w:val="22"/>
          <w:szCs w:val="22"/>
        </w:rPr>
        <w:t xml:space="preserve">The processing of personal data is governed by the General Data Protection Regulation 2016/679 (the GDPR). </w:t>
      </w:r>
      <w:r w:rsidRPr="00B81ACC">
        <w:rPr>
          <w:color w:val="000000"/>
          <w:sz w:val="22"/>
          <w:szCs w:val="22"/>
        </w:rPr>
        <w:t>This legislation will replace current data privacy law, giving more rights to you as an individual and more obligations to organisations holding your personal data.</w:t>
      </w:r>
    </w:p>
    <w:p w:rsidR="004B32C5" w:rsidRPr="00B81ACC" w:rsidRDefault="004B32C5" w:rsidP="004B32C5">
      <w:pPr>
        <w:pStyle w:val="NormalWeb"/>
        <w:shd w:val="clear" w:color="auto" w:fill="FFFFFF"/>
        <w:spacing w:before="0" w:beforeAutospacing="0" w:after="240" w:afterAutospacing="0"/>
        <w:rPr>
          <w:color w:val="000000"/>
          <w:sz w:val="22"/>
          <w:szCs w:val="22"/>
        </w:rPr>
      </w:pPr>
      <w:r w:rsidRPr="00B81ACC">
        <w:rPr>
          <w:color w:val="000000"/>
          <w:sz w:val="22"/>
          <w:szCs w:val="22"/>
        </w:rPr>
        <w:t>One of the rights is a right to be informed, which means we have to give you even more information than we do now about the way in which we use, share and store your personal information.</w:t>
      </w:r>
    </w:p>
    <w:p w:rsidR="004B32C5" w:rsidRPr="00B81ACC" w:rsidRDefault="004B32C5" w:rsidP="004B32C5">
      <w:pPr>
        <w:pStyle w:val="NormalWeb"/>
        <w:shd w:val="clear" w:color="auto" w:fill="FFFFFF"/>
        <w:spacing w:before="0" w:beforeAutospacing="0" w:after="240" w:afterAutospacing="0"/>
        <w:rPr>
          <w:color w:val="000000"/>
          <w:sz w:val="22"/>
          <w:szCs w:val="22"/>
        </w:rPr>
      </w:pPr>
      <w:r w:rsidRPr="00B81ACC">
        <w:rPr>
          <w:color w:val="000000"/>
          <w:sz w:val="22"/>
          <w:szCs w:val="22"/>
        </w:rPr>
        <w:t xml:space="preserve">This means that we will be publishing a new privacy </w:t>
      </w:r>
      <w:r w:rsidR="00D87B44" w:rsidRPr="00B81ACC">
        <w:rPr>
          <w:color w:val="000000"/>
          <w:sz w:val="22"/>
          <w:szCs w:val="22"/>
        </w:rPr>
        <w:t>notice,</w:t>
      </w:r>
      <w:r w:rsidRPr="00B81ACC">
        <w:rPr>
          <w:color w:val="000000"/>
          <w:sz w:val="22"/>
          <w:szCs w:val="22"/>
        </w:rPr>
        <w:t xml:space="preserve"> so you can access this information, along with information about the increased rights you have in relation to the information we hold on you and the legal basis on which we are using it.</w:t>
      </w:r>
    </w:p>
    <w:p w:rsidR="004B32C5" w:rsidRPr="00B81ACC" w:rsidRDefault="004B32C5" w:rsidP="00D87B44">
      <w:pPr>
        <w:pStyle w:val="NormalWeb"/>
        <w:shd w:val="clear" w:color="auto" w:fill="FFFFFF"/>
        <w:spacing w:before="0" w:beforeAutospacing="0" w:after="240" w:afterAutospacing="0"/>
        <w:rPr>
          <w:color w:val="000000"/>
          <w:sz w:val="22"/>
          <w:szCs w:val="22"/>
        </w:rPr>
      </w:pPr>
      <w:r w:rsidRPr="00B81ACC">
        <w:rPr>
          <w:color w:val="000000"/>
          <w:sz w:val="22"/>
          <w:szCs w:val="22"/>
        </w:rPr>
        <w:t>This new privacy notice comes into effect on 25 May 2018</w:t>
      </w:r>
      <w:r w:rsidR="00D87B44" w:rsidRPr="00B81ACC">
        <w:rPr>
          <w:color w:val="000000"/>
          <w:sz w:val="22"/>
          <w:szCs w:val="22"/>
        </w:rPr>
        <w:t xml:space="preserve"> and will be published on our website.</w:t>
      </w:r>
    </w:p>
    <w:p w:rsidR="004B32C5" w:rsidRPr="00B81ACC" w:rsidRDefault="004B32C5" w:rsidP="004B32C5">
      <w:pPr>
        <w:pStyle w:val="Heading2"/>
        <w:rPr>
          <w:rFonts w:ascii="Times New Roman" w:hAnsi="Times New Roman" w:cs="Times New Roman"/>
        </w:rPr>
      </w:pPr>
      <w:r w:rsidRPr="00B81ACC">
        <w:rPr>
          <w:rFonts w:ascii="Times New Roman" w:hAnsi="Times New Roman" w:cs="Times New Roman"/>
        </w:rPr>
        <w:t>Who are we?</w:t>
      </w:r>
    </w:p>
    <w:p w:rsidR="004B32C5" w:rsidRPr="00B81ACC" w:rsidRDefault="00D87B44" w:rsidP="004B32C5">
      <w:pPr>
        <w:rPr>
          <w:rFonts w:ascii="Times New Roman" w:hAnsi="Times New Roman" w:cs="Times New Roman"/>
        </w:rPr>
      </w:pPr>
      <w:r w:rsidRPr="00B81ACC">
        <w:rPr>
          <w:rFonts w:ascii="Times New Roman" w:hAnsi="Times New Roman" w:cs="Times New Roman"/>
          <w:b/>
        </w:rPr>
        <w:t xml:space="preserve">Juliette </w:t>
      </w:r>
      <w:proofErr w:type="spellStart"/>
      <w:r w:rsidRPr="00B81ACC">
        <w:rPr>
          <w:rFonts w:ascii="Times New Roman" w:hAnsi="Times New Roman" w:cs="Times New Roman"/>
          <w:b/>
        </w:rPr>
        <w:t>Brickley</w:t>
      </w:r>
      <w:proofErr w:type="spellEnd"/>
      <w:r w:rsidR="004B32C5" w:rsidRPr="00B81ACC">
        <w:rPr>
          <w:rFonts w:ascii="Times New Roman" w:hAnsi="Times New Roman" w:cs="Times New Roman"/>
        </w:rPr>
        <w:t xml:space="preserve"> is the data controller </w:t>
      </w:r>
      <w:r w:rsidRPr="00B81ACC">
        <w:rPr>
          <w:rFonts w:ascii="Times New Roman" w:hAnsi="Times New Roman" w:cs="Times New Roman"/>
        </w:rPr>
        <w:t xml:space="preserve">of </w:t>
      </w:r>
      <w:r w:rsidRPr="00B81ACC">
        <w:rPr>
          <w:rFonts w:ascii="Times New Roman" w:hAnsi="Times New Roman" w:cs="Times New Roman"/>
          <w:b/>
        </w:rPr>
        <w:t xml:space="preserve">Juliette </w:t>
      </w:r>
      <w:proofErr w:type="spellStart"/>
      <w:r w:rsidRPr="00B81ACC">
        <w:rPr>
          <w:rFonts w:ascii="Times New Roman" w:hAnsi="Times New Roman" w:cs="Times New Roman"/>
          <w:b/>
        </w:rPr>
        <w:t>Brickley</w:t>
      </w:r>
      <w:proofErr w:type="spellEnd"/>
      <w:r w:rsidRPr="00B81ACC">
        <w:rPr>
          <w:rFonts w:ascii="Times New Roman" w:hAnsi="Times New Roman" w:cs="Times New Roman"/>
          <w:b/>
        </w:rPr>
        <w:t xml:space="preserve"> Acupuncture</w:t>
      </w:r>
      <w:r w:rsidRPr="00B81ACC">
        <w:rPr>
          <w:rFonts w:ascii="Times New Roman" w:hAnsi="Times New Roman" w:cs="Times New Roman"/>
        </w:rPr>
        <w:t xml:space="preserve">. </w:t>
      </w:r>
      <w:r w:rsidR="004B32C5" w:rsidRPr="00B81ACC">
        <w:rPr>
          <w:rFonts w:ascii="Times New Roman" w:hAnsi="Times New Roman" w:cs="Times New Roman"/>
        </w:rPr>
        <w:t xml:space="preserve">This means we decide how your personal data is processed and for what purposes. </w:t>
      </w:r>
    </w:p>
    <w:p w:rsidR="004B32C5" w:rsidRPr="00B81ACC" w:rsidRDefault="004B32C5" w:rsidP="004B32C5">
      <w:pPr>
        <w:pStyle w:val="NormalWeb"/>
        <w:shd w:val="clear" w:color="auto" w:fill="FFFFFF"/>
        <w:spacing w:before="0" w:beforeAutospacing="0" w:after="240" w:afterAutospacing="0"/>
        <w:rPr>
          <w:color w:val="000000"/>
          <w:sz w:val="22"/>
          <w:szCs w:val="22"/>
        </w:rPr>
      </w:pPr>
    </w:p>
    <w:p w:rsidR="004B32C5" w:rsidRPr="00770FB1" w:rsidRDefault="004B32C5" w:rsidP="004B32C5">
      <w:pPr>
        <w:pStyle w:val="Heading2"/>
        <w:rPr>
          <w:rFonts w:ascii="Times New Roman" w:hAnsi="Times New Roman" w:cs="Times New Roman"/>
          <w:color w:val="0070C0"/>
        </w:rPr>
      </w:pPr>
      <w:r w:rsidRPr="00770FB1">
        <w:rPr>
          <w:rFonts w:ascii="Times New Roman" w:hAnsi="Times New Roman" w:cs="Times New Roman"/>
          <w:color w:val="0070C0"/>
        </w:rPr>
        <w:t>Whose information does this privacy notice apply to?</w:t>
      </w:r>
    </w:p>
    <w:p w:rsidR="004B32C5" w:rsidRPr="00B81ACC" w:rsidRDefault="004B32C5" w:rsidP="004B32C5">
      <w:pPr>
        <w:pStyle w:val="NormalWeb"/>
        <w:shd w:val="clear" w:color="auto" w:fill="FFFFFF"/>
        <w:spacing w:before="0" w:beforeAutospacing="0" w:after="240" w:afterAutospacing="0"/>
        <w:rPr>
          <w:color w:val="000000"/>
          <w:sz w:val="22"/>
          <w:szCs w:val="22"/>
        </w:rPr>
      </w:pPr>
      <w:r w:rsidRPr="00B81ACC">
        <w:rPr>
          <w:color w:val="000000"/>
          <w:sz w:val="22"/>
          <w:szCs w:val="22"/>
        </w:rPr>
        <w:t>This privacy notice applies to information we collect from:</w:t>
      </w:r>
    </w:p>
    <w:p w:rsidR="004B32C5" w:rsidRPr="00B81ACC" w:rsidRDefault="004B32C5" w:rsidP="004B32C5">
      <w:pPr>
        <w:pStyle w:val="Bullet2"/>
        <w:spacing w:after="120"/>
        <w:rPr>
          <w:rFonts w:ascii="Times New Roman" w:hAnsi="Times New Roman" w:cs="Times New Roman"/>
        </w:rPr>
      </w:pPr>
      <w:r w:rsidRPr="00B81ACC">
        <w:rPr>
          <w:rFonts w:ascii="Times New Roman" w:hAnsi="Times New Roman" w:cs="Times New Roman"/>
        </w:rPr>
        <w:t>patients;</w:t>
      </w:r>
    </w:p>
    <w:p w:rsidR="004B32C5" w:rsidRPr="00B81ACC" w:rsidRDefault="004B32C5" w:rsidP="004B32C5">
      <w:pPr>
        <w:pStyle w:val="Bullet2"/>
        <w:spacing w:after="120"/>
        <w:rPr>
          <w:rFonts w:ascii="Times New Roman" w:hAnsi="Times New Roman" w:cs="Times New Roman"/>
        </w:rPr>
      </w:pPr>
      <w:r w:rsidRPr="00B81ACC">
        <w:rPr>
          <w:rFonts w:ascii="Times New Roman" w:hAnsi="Times New Roman" w:cs="Times New Roman"/>
        </w:rPr>
        <w:t>prospective patients;</w:t>
      </w:r>
    </w:p>
    <w:p w:rsidR="004B32C5" w:rsidRPr="00B81ACC" w:rsidRDefault="004B32C5" w:rsidP="004B32C5">
      <w:pPr>
        <w:pStyle w:val="Bullet2"/>
        <w:spacing w:after="120"/>
        <w:rPr>
          <w:rFonts w:ascii="Times New Roman" w:hAnsi="Times New Roman" w:cs="Times New Roman"/>
        </w:rPr>
      </w:pPr>
      <w:r w:rsidRPr="00B81ACC">
        <w:rPr>
          <w:rFonts w:ascii="Times New Roman" w:hAnsi="Times New Roman" w:cs="Times New Roman"/>
        </w:rPr>
        <w:t>former patients;</w:t>
      </w:r>
    </w:p>
    <w:p w:rsidR="004B32C5" w:rsidRPr="00B81ACC" w:rsidRDefault="004B32C5" w:rsidP="004B32C5">
      <w:pPr>
        <w:pStyle w:val="Bullet2"/>
        <w:spacing w:after="120"/>
        <w:rPr>
          <w:rFonts w:ascii="Times New Roman" w:hAnsi="Times New Roman" w:cs="Times New Roman"/>
        </w:rPr>
      </w:pPr>
      <w:r w:rsidRPr="00B81ACC">
        <w:rPr>
          <w:rFonts w:ascii="Times New Roman" w:hAnsi="Times New Roman" w:cs="Times New Roman"/>
        </w:rPr>
        <w:t>people who subscribe to our newsletters;</w:t>
      </w:r>
    </w:p>
    <w:p w:rsidR="004B32C5" w:rsidRPr="00B81ACC" w:rsidRDefault="004B32C5" w:rsidP="004B32C5">
      <w:pPr>
        <w:pStyle w:val="Bullet2"/>
        <w:spacing w:after="120"/>
        <w:rPr>
          <w:rFonts w:ascii="Times New Roman" w:hAnsi="Times New Roman" w:cs="Times New Roman"/>
        </w:rPr>
      </w:pPr>
      <w:r w:rsidRPr="00B81ACC">
        <w:rPr>
          <w:rFonts w:ascii="Times New Roman" w:hAnsi="Times New Roman" w:cs="Times New Roman"/>
        </w:rPr>
        <w:t>visitors to our website;</w:t>
      </w:r>
    </w:p>
    <w:p w:rsidR="004B32C5" w:rsidRPr="00B81ACC" w:rsidRDefault="004B32C5" w:rsidP="004B32C5">
      <w:pPr>
        <w:rPr>
          <w:rFonts w:ascii="Times New Roman" w:hAnsi="Times New Roman" w:cs="Times New Roman"/>
          <w:b/>
        </w:rPr>
      </w:pPr>
    </w:p>
    <w:p w:rsidR="004B32C5" w:rsidRPr="00770FB1" w:rsidRDefault="004B32C5" w:rsidP="004B32C5">
      <w:pPr>
        <w:pStyle w:val="Heading2"/>
        <w:rPr>
          <w:rFonts w:ascii="Times New Roman" w:hAnsi="Times New Roman" w:cs="Times New Roman"/>
          <w:color w:val="0070C0"/>
        </w:rPr>
      </w:pPr>
      <w:r w:rsidRPr="00770FB1">
        <w:rPr>
          <w:rFonts w:ascii="Times New Roman" w:hAnsi="Times New Roman" w:cs="Times New Roman"/>
          <w:color w:val="0070C0"/>
        </w:rPr>
        <w:t xml:space="preserve">What </w:t>
      </w:r>
      <w:proofErr w:type="gramStart"/>
      <w:r w:rsidRPr="00770FB1">
        <w:rPr>
          <w:rFonts w:ascii="Times New Roman" w:hAnsi="Times New Roman" w:cs="Times New Roman"/>
          <w:color w:val="0070C0"/>
        </w:rPr>
        <w:t>is</w:t>
      </w:r>
      <w:proofErr w:type="gramEnd"/>
      <w:r w:rsidRPr="00770FB1">
        <w:rPr>
          <w:rFonts w:ascii="Times New Roman" w:hAnsi="Times New Roman" w:cs="Times New Roman"/>
          <w:color w:val="0070C0"/>
        </w:rPr>
        <w:t xml:space="preserve"> personal data? </w:t>
      </w:r>
    </w:p>
    <w:p w:rsidR="004B32C5" w:rsidRPr="00B81ACC" w:rsidRDefault="004B32C5" w:rsidP="004B32C5">
      <w:pPr>
        <w:rPr>
          <w:rFonts w:ascii="Times New Roman" w:hAnsi="Times New Roman" w:cs="Times New Roman"/>
        </w:rPr>
      </w:pPr>
      <w:r w:rsidRPr="00B81ACC">
        <w:rPr>
          <w:rFonts w:ascii="Times New Roman" w:hAnsi="Times New Roman" w:cs="Times New Roman"/>
        </w:rPr>
        <w:t>Personal data relates to a living individual who can be identified from that data. Identification can be by the information alone or in conjunction with any other information in the data controller’s possession or likely to come into such possession. Examples of personal data we may hold about you include your contact and appointment details.</w:t>
      </w:r>
    </w:p>
    <w:p w:rsidR="004B32C5" w:rsidRPr="00B81ACC" w:rsidRDefault="004B32C5" w:rsidP="004B32C5">
      <w:pPr>
        <w:rPr>
          <w:rFonts w:ascii="Times New Roman" w:hAnsi="Times New Roman" w:cs="Times New Roman"/>
        </w:rPr>
      </w:pPr>
    </w:p>
    <w:p w:rsidR="004B32C5" w:rsidRPr="00B81ACC" w:rsidRDefault="004B32C5" w:rsidP="004B32C5">
      <w:pPr>
        <w:spacing w:before="60" w:after="60"/>
        <w:rPr>
          <w:rFonts w:ascii="Times New Roman" w:hAnsi="Times New Roman" w:cs="Times New Roman"/>
        </w:rPr>
      </w:pPr>
      <w:r w:rsidRPr="00B81ACC">
        <w:rPr>
          <w:rFonts w:ascii="Times New Roman" w:hAnsi="Times New Roman" w:cs="Times New Roman"/>
        </w:rPr>
        <w:t>Special category data is a sub-category of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Examples of special category data we may hold about you include your patient notes.</w:t>
      </w:r>
    </w:p>
    <w:p w:rsidR="004B32C5" w:rsidRPr="00B81ACC" w:rsidRDefault="004B32C5" w:rsidP="004B32C5">
      <w:pPr>
        <w:rPr>
          <w:rFonts w:ascii="Times New Roman" w:hAnsi="Times New Roman" w:cs="Times New Roman"/>
          <w:b/>
        </w:rPr>
      </w:pPr>
    </w:p>
    <w:p w:rsidR="004B32C5" w:rsidRPr="00770FB1" w:rsidRDefault="004B32C5" w:rsidP="004B32C5">
      <w:pPr>
        <w:pStyle w:val="Heading2"/>
        <w:rPr>
          <w:rFonts w:ascii="Times New Roman" w:hAnsi="Times New Roman" w:cs="Times New Roman"/>
          <w:color w:val="0070C0"/>
        </w:rPr>
      </w:pPr>
      <w:r w:rsidRPr="00770FB1">
        <w:rPr>
          <w:rFonts w:ascii="Times New Roman" w:hAnsi="Times New Roman" w:cs="Times New Roman"/>
          <w:color w:val="0070C0"/>
        </w:rPr>
        <w:lastRenderedPageBreak/>
        <w:t xml:space="preserve">How do we process your personal data? </w:t>
      </w:r>
    </w:p>
    <w:p w:rsidR="004B32C5" w:rsidRPr="00B81ACC" w:rsidRDefault="004B32C5" w:rsidP="004B32C5">
      <w:pPr>
        <w:rPr>
          <w:rFonts w:ascii="Times New Roman" w:hAnsi="Times New Roman" w:cs="Times New Roman"/>
        </w:rPr>
      </w:pPr>
      <w:r w:rsidRPr="00B81ACC">
        <w:rPr>
          <w:rFonts w:ascii="Times New Roman" w:hAnsi="Times New Roman" w:cs="Times New Roman"/>
        </w:rPr>
        <w:t>We comply with our obligations under the GDPR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 We use your personal data for the purposes set out below.</w:t>
      </w:r>
    </w:p>
    <w:p w:rsidR="004B32C5" w:rsidRPr="00B81ACC" w:rsidRDefault="004B32C5" w:rsidP="004B32C5">
      <w:pPr>
        <w:rPr>
          <w:rFonts w:ascii="Times New Roman" w:hAnsi="Times New Roman" w:cs="Times New Roman"/>
          <w:b/>
        </w:rPr>
      </w:pPr>
    </w:p>
    <w:p w:rsidR="00770FB1" w:rsidRPr="00770FB1" w:rsidRDefault="004B32C5" w:rsidP="00770FB1">
      <w:pPr>
        <w:rPr>
          <w:rFonts w:ascii="Times New Roman" w:hAnsi="Times New Roman" w:cs="Times New Roman"/>
          <w:i/>
        </w:rPr>
      </w:pPr>
      <w:r w:rsidRPr="00B81ACC">
        <w:rPr>
          <w:rFonts w:ascii="Times New Roman" w:hAnsi="Times New Roman" w:cs="Times New Roman"/>
          <w:b/>
        </w:rPr>
        <w:t>Sections 1 – 15 apply to our patients, prospective patients, former patients and visitors to our clinic</w:t>
      </w:r>
      <w:r w:rsidR="00770FB1">
        <w:rPr>
          <w:rFonts w:ascii="Times New Roman" w:hAnsi="Times New Roman" w:cs="Times New Roman"/>
          <w:b/>
        </w:rPr>
        <w:t xml:space="preserve">.  </w:t>
      </w:r>
      <w:r w:rsidR="00770FB1">
        <w:rPr>
          <w:rFonts w:ascii="Times New Roman" w:hAnsi="Times New Roman" w:cs="Times New Roman"/>
        </w:rPr>
        <w:t xml:space="preserve">Paper based clinical records are stored in individual files, and in a secure cabinet in the clinic, which is locked overnight. </w:t>
      </w:r>
      <w:r w:rsidR="00D33325">
        <w:rPr>
          <w:rFonts w:ascii="Times New Roman" w:hAnsi="Times New Roman" w:cs="Times New Roman"/>
        </w:rPr>
        <w:t>Electronically stored records are password protected and only accessed by the data controller.</w:t>
      </w:r>
    </w:p>
    <w:p w:rsidR="00770FB1" w:rsidRDefault="00770FB1" w:rsidP="00770FB1">
      <w:pPr>
        <w:rPr>
          <w:rFonts w:ascii="Times New Roman" w:hAnsi="Times New Roman" w:cs="Times New Roman"/>
          <w:b/>
        </w:rPr>
      </w:pPr>
    </w:p>
    <w:p w:rsidR="004B32C5" w:rsidRPr="00B81ACC" w:rsidRDefault="004B32C5" w:rsidP="004B32C5">
      <w:pPr>
        <w:ind w:left="360"/>
        <w:rPr>
          <w:rFonts w:ascii="Times New Roman" w:hAnsi="Times New Roman" w:cs="Times New Roman"/>
        </w:rPr>
      </w:pPr>
    </w:p>
    <w:p w:rsidR="008B7EBC" w:rsidRDefault="008B7EBC" w:rsidP="004B32C5">
      <w:pPr>
        <w:pStyle w:val="ListParagraph"/>
        <w:numPr>
          <w:ilvl w:val="0"/>
          <w:numId w:val="1"/>
        </w:numPr>
        <w:rPr>
          <w:rFonts w:ascii="Times New Roman" w:hAnsi="Times New Roman" w:cs="Times New Roman"/>
        </w:rPr>
      </w:pPr>
      <w:r>
        <w:rPr>
          <w:rFonts w:ascii="Times New Roman" w:hAnsi="Times New Roman" w:cs="Times New Roman"/>
        </w:rPr>
        <w:t>We use your name, address, telephone number and email address to make and rearrange appointments.  We are unable to send or receive encrypted emails, so you should be aware that any emails we send or receive may not be protected in transit.  We will also monitor any emails sent to us, including file attachments, for viruses or malicious software.  Please be aware that you have a responsibility to ensure that any email you send us is within the bounds of the law.</w:t>
      </w:r>
    </w:p>
    <w:p w:rsidR="008B7EBC" w:rsidRDefault="008B7EBC" w:rsidP="008B7EBC">
      <w:pPr>
        <w:pStyle w:val="ListParagraph"/>
        <w:rPr>
          <w:rFonts w:ascii="Times New Roman" w:hAnsi="Times New Roman" w:cs="Times New Roman"/>
        </w:rPr>
      </w:pPr>
    </w:p>
    <w:p w:rsidR="004B32C5" w:rsidRPr="00B81ACC" w:rsidRDefault="004B32C5" w:rsidP="004B32C5">
      <w:pPr>
        <w:pStyle w:val="ListParagraph"/>
        <w:numPr>
          <w:ilvl w:val="0"/>
          <w:numId w:val="1"/>
        </w:numPr>
        <w:rPr>
          <w:rFonts w:ascii="Times New Roman" w:hAnsi="Times New Roman" w:cs="Times New Roman"/>
        </w:rPr>
      </w:pPr>
      <w:r w:rsidRPr="00B81ACC">
        <w:rPr>
          <w:rFonts w:ascii="Times New Roman" w:hAnsi="Times New Roman" w:cs="Times New Roman"/>
        </w:rPr>
        <w:t xml:space="preserve">We use your name, address, telephone number and email address, only if we have your explicit consent, to send you marketing materials. We are unable to send or receive encrypted </w:t>
      </w:r>
      <w:r w:rsidR="00D87B44" w:rsidRPr="00B81ACC">
        <w:rPr>
          <w:rFonts w:ascii="Times New Roman" w:hAnsi="Times New Roman" w:cs="Times New Roman"/>
        </w:rPr>
        <w:t>emails,</w:t>
      </w:r>
      <w:r w:rsidRPr="00B81ACC">
        <w:rPr>
          <w:rFonts w:ascii="Times New Roman" w:hAnsi="Times New Roman" w:cs="Times New Roman"/>
        </w:rPr>
        <w:t xml:space="preserve"> so you should be aware that any emails we send or receive may not be protected in transit. We will also monitor any emails sent to us, including file attachments, for viruses or malicious software. Please be aware that you have a responsibility to ensure that any email you send us is within the bounds of the law.</w:t>
      </w:r>
    </w:p>
    <w:p w:rsidR="004B32C5" w:rsidRPr="00B81ACC" w:rsidRDefault="004B32C5" w:rsidP="004B32C5">
      <w:pPr>
        <w:ind w:left="360"/>
        <w:rPr>
          <w:rFonts w:ascii="Times New Roman" w:hAnsi="Times New Roman" w:cs="Times New Roman"/>
        </w:rPr>
      </w:pPr>
    </w:p>
    <w:p w:rsidR="004B32C5" w:rsidRPr="00B81ACC" w:rsidRDefault="004B32C5" w:rsidP="004B32C5">
      <w:pPr>
        <w:pStyle w:val="ListParagraph"/>
        <w:numPr>
          <w:ilvl w:val="0"/>
          <w:numId w:val="1"/>
        </w:numPr>
        <w:rPr>
          <w:rFonts w:ascii="Times New Roman" w:hAnsi="Times New Roman" w:cs="Times New Roman"/>
        </w:rPr>
      </w:pPr>
      <w:r w:rsidRPr="00B81ACC">
        <w:rPr>
          <w:rFonts w:ascii="Times New Roman" w:hAnsi="Times New Roman" w:cs="Times New Roman"/>
          <w:color w:val="000000"/>
        </w:rPr>
        <w:t>Some patients and prospective patients return pre- 1</w:t>
      </w:r>
      <w:r w:rsidRPr="00B81ACC">
        <w:rPr>
          <w:rFonts w:ascii="Times New Roman" w:hAnsi="Times New Roman" w:cs="Times New Roman"/>
          <w:color w:val="000000"/>
          <w:vertAlign w:val="superscript"/>
        </w:rPr>
        <w:t>st</w:t>
      </w:r>
      <w:r w:rsidRPr="00B81ACC">
        <w:rPr>
          <w:rFonts w:ascii="Times New Roman" w:hAnsi="Times New Roman" w:cs="Times New Roman"/>
          <w:color w:val="000000"/>
        </w:rPr>
        <w:t xml:space="preserve"> appointment questionnaires or tell us about their medical conditions and medication by email or online enquiry forms. </w:t>
      </w:r>
      <w:r w:rsidRPr="00B81ACC">
        <w:rPr>
          <w:rFonts w:ascii="Times New Roman" w:hAnsi="Times New Roman" w:cs="Times New Roman"/>
        </w:rPr>
        <w:t xml:space="preserve">We are unable to send or receive encrypted </w:t>
      </w:r>
      <w:r w:rsidR="00D87B44" w:rsidRPr="00B81ACC">
        <w:rPr>
          <w:rFonts w:ascii="Times New Roman" w:hAnsi="Times New Roman" w:cs="Times New Roman"/>
        </w:rPr>
        <w:t>emails,</w:t>
      </w:r>
      <w:r w:rsidRPr="00B81ACC">
        <w:rPr>
          <w:rFonts w:ascii="Times New Roman" w:hAnsi="Times New Roman" w:cs="Times New Roman"/>
        </w:rPr>
        <w:t xml:space="preserve"> so you should be aware that any emails we send or receive may not be protected in transit. We will also monitor any emails sent to us, including file attachments, for viruses or malicious software. Please be aware that you have a responsibility to ensure that any email you send us is within the bounds of the law.</w:t>
      </w:r>
    </w:p>
    <w:p w:rsidR="004B32C5" w:rsidRPr="00B81ACC" w:rsidRDefault="004B32C5" w:rsidP="004B32C5">
      <w:pPr>
        <w:ind w:left="360"/>
        <w:rPr>
          <w:rFonts w:ascii="Times New Roman" w:hAnsi="Times New Roman" w:cs="Times New Roman"/>
        </w:rPr>
      </w:pPr>
    </w:p>
    <w:p w:rsidR="004B32C5" w:rsidRPr="00B81ACC" w:rsidRDefault="004B32C5" w:rsidP="004B32C5">
      <w:pPr>
        <w:pStyle w:val="ListParagraph"/>
        <w:numPr>
          <w:ilvl w:val="0"/>
          <w:numId w:val="1"/>
        </w:numPr>
        <w:rPr>
          <w:rFonts w:ascii="Times New Roman" w:hAnsi="Times New Roman" w:cs="Times New Roman"/>
          <w:color w:val="000000"/>
        </w:rPr>
      </w:pPr>
      <w:r w:rsidRPr="00B81ACC">
        <w:rPr>
          <w:rFonts w:ascii="Times New Roman" w:hAnsi="Times New Roman" w:cs="Times New Roman"/>
        </w:rPr>
        <w:t xml:space="preserve">We keep a permanent attendance register which records all appointments for patients attending our clinic </w:t>
      </w:r>
      <w:r w:rsidRPr="00B81ACC">
        <w:rPr>
          <w:rFonts w:ascii="Times New Roman" w:hAnsi="Times New Roman" w:cs="Times New Roman"/>
          <w:color w:val="000000"/>
        </w:rPr>
        <w:t>to keep a record of when you were treated for tax purposes and to secure potential evidence in the event of a criminal prosecution, civil litigation, insurance claim or complaint to my regulatory body, the British Acupuncture Council.</w:t>
      </w:r>
    </w:p>
    <w:p w:rsidR="004B32C5" w:rsidRPr="00B81ACC" w:rsidRDefault="004B32C5" w:rsidP="004B32C5">
      <w:pPr>
        <w:ind w:left="360"/>
        <w:rPr>
          <w:rFonts w:ascii="Times New Roman" w:hAnsi="Times New Roman" w:cs="Times New Roman"/>
          <w:color w:val="000000"/>
        </w:rPr>
      </w:pPr>
    </w:p>
    <w:p w:rsidR="004B32C5" w:rsidRPr="00B81ACC" w:rsidRDefault="004B32C5" w:rsidP="004B32C5">
      <w:pPr>
        <w:pStyle w:val="ListParagraph"/>
        <w:numPr>
          <w:ilvl w:val="0"/>
          <w:numId w:val="1"/>
        </w:numPr>
        <w:rPr>
          <w:rFonts w:ascii="Times New Roman" w:hAnsi="Times New Roman" w:cs="Times New Roman"/>
          <w:color w:val="000000"/>
        </w:rPr>
      </w:pPr>
      <w:r w:rsidRPr="00B81ACC">
        <w:rPr>
          <w:rFonts w:ascii="Times New Roman" w:hAnsi="Times New Roman" w:cs="Times New Roman"/>
          <w:color w:val="000000"/>
        </w:rPr>
        <w:t>We may use your date of birth to help identify patients with the same name to avoid mistakes being made as to safe and appropriate treatment, for identification purposes if referring a patient to another health practitioner, and for identification purposes if writing to a registered medical practitioner so that they correctly identify the patient.</w:t>
      </w:r>
    </w:p>
    <w:p w:rsidR="004B32C5" w:rsidRPr="00B81ACC" w:rsidRDefault="004B32C5" w:rsidP="004B32C5">
      <w:pPr>
        <w:ind w:left="360"/>
        <w:rPr>
          <w:rFonts w:ascii="Times New Roman" w:hAnsi="Times New Roman" w:cs="Times New Roman"/>
          <w:color w:val="000000"/>
        </w:rPr>
      </w:pPr>
    </w:p>
    <w:p w:rsidR="004B32C5" w:rsidRPr="00B81ACC" w:rsidRDefault="004B32C5" w:rsidP="004B32C5">
      <w:pPr>
        <w:pStyle w:val="ListParagraph"/>
        <w:numPr>
          <w:ilvl w:val="0"/>
          <w:numId w:val="1"/>
        </w:numPr>
        <w:rPr>
          <w:rFonts w:ascii="Times New Roman" w:hAnsi="Times New Roman" w:cs="Times New Roman"/>
          <w:color w:val="000000"/>
        </w:rPr>
      </w:pPr>
      <w:r w:rsidRPr="00B81ACC">
        <w:rPr>
          <w:rFonts w:ascii="Times New Roman" w:hAnsi="Times New Roman" w:cs="Times New Roman"/>
          <w:color w:val="000000"/>
        </w:rPr>
        <w:t>We use your presenting complaint and symptoms reported by you for the purposes of making a full traditional diagnosis, formulating treatment strategy and treatment planning.</w:t>
      </w:r>
    </w:p>
    <w:p w:rsidR="004B32C5" w:rsidRPr="00B81ACC" w:rsidRDefault="004B32C5" w:rsidP="004B32C5">
      <w:pPr>
        <w:ind w:left="360"/>
        <w:rPr>
          <w:rFonts w:ascii="Times New Roman" w:hAnsi="Times New Roman" w:cs="Times New Roman"/>
          <w:color w:val="000000"/>
        </w:rPr>
      </w:pPr>
    </w:p>
    <w:p w:rsidR="004B32C5" w:rsidRPr="00B81ACC" w:rsidRDefault="004B32C5" w:rsidP="004B32C5">
      <w:pPr>
        <w:pStyle w:val="ListParagraph"/>
        <w:numPr>
          <w:ilvl w:val="0"/>
          <w:numId w:val="1"/>
        </w:numPr>
        <w:rPr>
          <w:rFonts w:ascii="Times New Roman" w:hAnsi="Times New Roman" w:cs="Times New Roman"/>
        </w:rPr>
      </w:pPr>
      <w:r w:rsidRPr="00B81ACC">
        <w:rPr>
          <w:rFonts w:ascii="Times New Roman" w:hAnsi="Times New Roman" w:cs="Times New Roman"/>
          <w:color w:val="000000"/>
        </w:rPr>
        <w:t>We use any relevant medical and family history you have told us for making a full traditional diagnosis, formulating treatment strategy and treatment planning.</w:t>
      </w:r>
    </w:p>
    <w:p w:rsidR="004B32C5" w:rsidRPr="00B81ACC" w:rsidRDefault="004B32C5" w:rsidP="004B32C5">
      <w:pPr>
        <w:ind w:left="360"/>
        <w:rPr>
          <w:rFonts w:ascii="Times New Roman" w:hAnsi="Times New Roman" w:cs="Times New Roman"/>
        </w:rPr>
      </w:pPr>
    </w:p>
    <w:p w:rsidR="004B32C5" w:rsidRPr="00B81ACC" w:rsidRDefault="004B32C5" w:rsidP="004B32C5">
      <w:pPr>
        <w:pStyle w:val="ListParagraph"/>
        <w:numPr>
          <w:ilvl w:val="0"/>
          <w:numId w:val="1"/>
        </w:numPr>
        <w:rPr>
          <w:rFonts w:ascii="Times New Roman" w:hAnsi="Times New Roman" w:cs="Times New Roman"/>
        </w:rPr>
      </w:pPr>
      <w:r w:rsidRPr="00B81ACC">
        <w:rPr>
          <w:rFonts w:ascii="Times New Roman" w:hAnsi="Times New Roman" w:cs="Times New Roman"/>
          <w:color w:val="000000"/>
        </w:rPr>
        <w:lastRenderedPageBreak/>
        <w:t>We use your GP’s name and address in the event that we need to contact your GP including in an emergency and because it is a mandatory requirement in the British Acupuncture Code of Professional Conduct.</w:t>
      </w:r>
    </w:p>
    <w:p w:rsidR="004B32C5" w:rsidRPr="00B81ACC" w:rsidRDefault="004B32C5" w:rsidP="004B32C5">
      <w:pPr>
        <w:ind w:left="360"/>
        <w:rPr>
          <w:rFonts w:ascii="Times New Roman" w:hAnsi="Times New Roman" w:cs="Times New Roman"/>
        </w:rPr>
      </w:pPr>
    </w:p>
    <w:p w:rsidR="004B32C5" w:rsidRPr="00B81ACC" w:rsidRDefault="004B32C5" w:rsidP="004B32C5">
      <w:pPr>
        <w:pStyle w:val="ListParagraph"/>
        <w:numPr>
          <w:ilvl w:val="0"/>
          <w:numId w:val="1"/>
        </w:numPr>
        <w:rPr>
          <w:rFonts w:ascii="Times New Roman" w:hAnsi="Times New Roman" w:cs="Times New Roman"/>
          <w:color w:val="000000"/>
        </w:rPr>
      </w:pPr>
      <w:r w:rsidRPr="00B81ACC">
        <w:rPr>
          <w:rFonts w:ascii="Times New Roman" w:hAnsi="Times New Roman" w:cs="Times New Roman"/>
          <w:color w:val="000000"/>
        </w:rPr>
        <w:t>We use our clinical findings about your health and wellbeing for making a full traditional diagnosis, and formulating treatment strategy and treatment planning.</w:t>
      </w:r>
    </w:p>
    <w:p w:rsidR="004B32C5" w:rsidRPr="00B81ACC" w:rsidRDefault="004B32C5" w:rsidP="004B32C5">
      <w:pPr>
        <w:ind w:left="360"/>
        <w:rPr>
          <w:rFonts w:ascii="Times New Roman" w:hAnsi="Times New Roman" w:cs="Times New Roman"/>
          <w:color w:val="000000"/>
        </w:rPr>
      </w:pPr>
    </w:p>
    <w:p w:rsidR="004B32C5" w:rsidRPr="00B81ACC" w:rsidRDefault="004B32C5" w:rsidP="004B32C5">
      <w:pPr>
        <w:pStyle w:val="ListParagraph"/>
        <w:numPr>
          <w:ilvl w:val="0"/>
          <w:numId w:val="1"/>
        </w:numPr>
        <w:rPr>
          <w:rFonts w:ascii="Times New Roman" w:hAnsi="Times New Roman" w:cs="Times New Roman"/>
          <w:color w:val="000000"/>
        </w:rPr>
      </w:pPr>
      <w:r w:rsidRPr="00B81ACC">
        <w:rPr>
          <w:rFonts w:ascii="Times New Roman" w:hAnsi="Times New Roman" w:cs="Times New Roman"/>
          <w:color w:val="000000"/>
        </w:rPr>
        <w:t xml:space="preserve">We keep a record of and refer to that record of any treatment given and details of progress of your case, including reviews of treatment planning to enable us to: review the full traditional diagnosis, treatment strategy and planning; and to secure evidence in the event of criminal proceedings, civil litigation, an insurance claim or complaint.  </w:t>
      </w:r>
    </w:p>
    <w:p w:rsidR="004B32C5" w:rsidRPr="00B81ACC" w:rsidRDefault="004B32C5" w:rsidP="004B32C5">
      <w:pPr>
        <w:ind w:left="360"/>
        <w:rPr>
          <w:rFonts w:ascii="Times New Roman" w:hAnsi="Times New Roman" w:cs="Times New Roman"/>
          <w:color w:val="000000"/>
        </w:rPr>
      </w:pPr>
    </w:p>
    <w:p w:rsidR="004B32C5" w:rsidRPr="00B81ACC" w:rsidRDefault="004B32C5" w:rsidP="004B32C5">
      <w:pPr>
        <w:pStyle w:val="ListParagraph"/>
        <w:numPr>
          <w:ilvl w:val="0"/>
          <w:numId w:val="1"/>
        </w:numPr>
        <w:rPr>
          <w:rFonts w:ascii="Times New Roman" w:hAnsi="Times New Roman" w:cs="Times New Roman"/>
          <w:color w:val="000000"/>
        </w:rPr>
      </w:pPr>
      <w:r w:rsidRPr="00B81ACC">
        <w:rPr>
          <w:rFonts w:ascii="Times New Roman" w:hAnsi="Times New Roman" w:cs="Times New Roman"/>
          <w:color w:val="000000"/>
        </w:rPr>
        <w:t xml:space="preserve">We record and use any information and advice that we have given, especially when referring patients to any other health professional, to help you to receive the most appropriate treatment and to secure evidence in the event of criminal proceedings, civil litigation, an insurance claim or complaint.  </w:t>
      </w:r>
    </w:p>
    <w:p w:rsidR="004B32C5" w:rsidRPr="00B81ACC" w:rsidRDefault="004B32C5" w:rsidP="004B32C5">
      <w:pPr>
        <w:ind w:left="360"/>
        <w:rPr>
          <w:rFonts w:ascii="Times New Roman" w:hAnsi="Times New Roman" w:cs="Times New Roman"/>
          <w:color w:val="000000"/>
        </w:rPr>
      </w:pPr>
    </w:p>
    <w:p w:rsidR="004B32C5" w:rsidRPr="00B81ACC" w:rsidRDefault="004B32C5" w:rsidP="004B32C5">
      <w:pPr>
        <w:pStyle w:val="ListParagraph"/>
        <w:numPr>
          <w:ilvl w:val="0"/>
          <w:numId w:val="1"/>
        </w:numPr>
        <w:rPr>
          <w:rFonts w:ascii="Times New Roman" w:hAnsi="Times New Roman" w:cs="Times New Roman"/>
          <w:color w:val="000000"/>
        </w:rPr>
      </w:pPr>
      <w:r w:rsidRPr="00B81ACC">
        <w:rPr>
          <w:rFonts w:ascii="Times New Roman" w:hAnsi="Times New Roman" w:cs="Times New Roman"/>
          <w:color w:val="000000"/>
        </w:rPr>
        <w:t xml:space="preserve">We record any decisions made in conjunction with you to help you to receive the most appropriate treatment and to secure evidence in the event of criminal proceedings, civil litigation, an insurance claim or complaint.  </w:t>
      </w:r>
    </w:p>
    <w:p w:rsidR="004B32C5" w:rsidRPr="00B81ACC" w:rsidRDefault="004B32C5" w:rsidP="004B32C5">
      <w:pPr>
        <w:ind w:left="360"/>
        <w:rPr>
          <w:rFonts w:ascii="Times New Roman" w:hAnsi="Times New Roman" w:cs="Times New Roman"/>
          <w:color w:val="000000"/>
        </w:rPr>
      </w:pPr>
    </w:p>
    <w:p w:rsidR="004B32C5" w:rsidRPr="00B81ACC" w:rsidRDefault="004B32C5" w:rsidP="004B32C5">
      <w:pPr>
        <w:pStyle w:val="ListParagraph"/>
        <w:numPr>
          <w:ilvl w:val="0"/>
          <w:numId w:val="1"/>
        </w:numPr>
        <w:rPr>
          <w:rFonts w:ascii="Times New Roman" w:hAnsi="Times New Roman" w:cs="Times New Roman"/>
        </w:rPr>
      </w:pPr>
      <w:r w:rsidRPr="00B81ACC">
        <w:rPr>
          <w:rFonts w:ascii="Times New Roman" w:hAnsi="Times New Roman" w:cs="Times New Roman"/>
          <w:color w:val="000000"/>
        </w:rPr>
        <w:t xml:space="preserve">We keep accident records for any patients, visitors or staff who are involved in accidents at our clinic in accordance with UK Health and Safety legislation including the Reporting of Injuries, Diseases and Dangerous Occurrences Regulations (RIDDOR) to comply with the law </w:t>
      </w:r>
      <w:r w:rsidR="00D87B44" w:rsidRPr="00B81ACC">
        <w:rPr>
          <w:rFonts w:ascii="Times New Roman" w:hAnsi="Times New Roman" w:cs="Times New Roman"/>
          <w:color w:val="000000"/>
        </w:rPr>
        <w:t>and to</w:t>
      </w:r>
      <w:r w:rsidRPr="00B81ACC">
        <w:rPr>
          <w:rFonts w:ascii="Times New Roman" w:hAnsi="Times New Roman" w:cs="Times New Roman"/>
          <w:color w:val="000000"/>
        </w:rPr>
        <w:t xml:space="preserve"> secure evidence in the event of criminal proceedings, civil litigation, an insurance claim or complaint.  </w:t>
      </w:r>
    </w:p>
    <w:p w:rsidR="004B32C5" w:rsidRPr="00B81ACC" w:rsidRDefault="004B32C5" w:rsidP="004B32C5">
      <w:pPr>
        <w:ind w:left="360"/>
        <w:rPr>
          <w:rFonts w:ascii="Times New Roman" w:hAnsi="Times New Roman" w:cs="Times New Roman"/>
        </w:rPr>
      </w:pPr>
    </w:p>
    <w:p w:rsidR="004B32C5" w:rsidRPr="00B81ACC" w:rsidRDefault="004B32C5" w:rsidP="004B32C5">
      <w:pPr>
        <w:pStyle w:val="ListParagraph"/>
        <w:numPr>
          <w:ilvl w:val="0"/>
          <w:numId w:val="1"/>
        </w:numPr>
        <w:rPr>
          <w:rFonts w:ascii="Times New Roman" w:hAnsi="Times New Roman" w:cs="Times New Roman"/>
        </w:rPr>
      </w:pPr>
      <w:r w:rsidRPr="00B81ACC">
        <w:rPr>
          <w:rFonts w:ascii="Times New Roman" w:hAnsi="Times New Roman" w:cs="Times New Roman"/>
          <w:color w:val="000000"/>
        </w:rPr>
        <w:t xml:space="preserve">In the event of an adverse incident occurring to any of our patients we report the matter to the British Acupuncture Council and </w:t>
      </w:r>
      <w:r w:rsidR="00D87B44" w:rsidRPr="00B81ACC">
        <w:rPr>
          <w:rFonts w:ascii="Times New Roman" w:hAnsi="Times New Roman" w:cs="Times New Roman"/>
          <w:color w:val="000000"/>
        </w:rPr>
        <w:t>our</w:t>
      </w:r>
      <w:r w:rsidRPr="00B81ACC">
        <w:rPr>
          <w:rFonts w:ascii="Times New Roman" w:hAnsi="Times New Roman" w:cs="Times New Roman"/>
          <w:color w:val="000000"/>
        </w:rPr>
        <w:t xml:space="preserve"> insurance company to enable the insurance company to deal with any potential claims and to </w:t>
      </w:r>
      <w:r w:rsidRPr="00B81ACC">
        <w:rPr>
          <w:rFonts w:ascii="Times New Roman" w:hAnsi="Times New Roman" w:cs="Times New Roman"/>
          <w:shd w:val="clear" w:color="auto" w:fill="FFFFFF"/>
        </w:rPr>
        <w:t xml:space="preserve">help the British Acupuncture Council to develop its safe practice guidelines, as well as providing research data and information for the </w:t>
      </w:r>
      <w:proofErr w:type="spellStart"/>
      <w:r w:rsidRPr="00B81ACC">
        <w:rPr>
          <w:rFonts w:ascii="Times New Roman" w:hAnsi="Times New Roman" w:cs="Times New Roman"/>
          <w:shd w:val="clear" w:color="auto" w:fill="FFFFFF"/>
        </w:rPr>
        <w:t>BAcC’s</w:t>
      </w:r>
      <w:proofErr w:type="spellEnd"/>
      <w:r w:rsidRPr="00B81ACC">
        <w:rPr>
          <w:rFonts w:ascii="Times New Roman" w:hAnsi="Times New Roman" w:cs="Times New Roman"/>
          <w:shd w:val="clear" w:color="auto" w:fill="FFFFFF"/>
        </w:rPr>
        <w:t xml:space="preserve"> insurers and other interested parties. </w:t>
      </w:r>
    </w:p>
    <w:p w:rsidR="004B32C5" w:rsidRPr="00B81ACC" w:rsidRDefault="004B32C5" w:rsidP="004B32C5">
      <w:pPr>
        <w:ind w:left="360"/>
        <w:rPr>
          <w:rFonts w:ascii="Times New Roman" w:hAnsi="Times New Roman" w:cs="Times New Roman"/>
        </w:rPr>
      </w:pPr>
    </w:p>
    <w:p w:rsidR="004B32C5" w:rsidRPr="00B81ACC" w:rsidRDefault="004B32C5" w:rsidP="004B32C5">
      <w:pPr>
        <w:pStyle w:val="ListParagraph"/>
        <w:numPr>
          <w:ilvl w:val="0"/>
          <w:numId w:val="1"/>
        </w:numPr>
        <w:rPr>
          <w:rFonts w:ascii="Times New Roman" w:hAnsi="Times New Roman" w:cs="Times New Roman"/>
          <w:color w:val="000000"/>
        </w:rPr>
      </w:pPr>
      <w:r w:rsidRPr="00B81ACC">
        <w:rPr>
          <w:rFonts w:ascii="Times New Roman" w:hAnsi="Times New Roman" w:cs="Times New Roman"/>
          <w:color w:val="000000"/>
        </w:rPr>
        <w:t>Where relevant we maintain records of the patient’s consent to treatment, or the consent of their next-of-kin in order to be able to prove that the patient (and/or parent/guardian/next of kin) has given informed consent to treatment to secure evidence in the event of a civil claim, criminal prosecution, insurance claim or complaint.</w:t>
      </w:r>
    </w:p>
    <w:p w:rsidR="004B32C5" w:rsidRPr="00B81ACC" w:rsidRDefault="004B32C5" w:rsidP="004B32C5">
      <w:pPr>
        <w:ind w:left="360"/>
        <w:rPr>
          <w:rFonts w:ascii="Times New Roman" w:hAnsi="Times New Roman" w:cs="Times New Roman"/>
          <w:color w:val="000000"/>
        </w:rPr>
      </w:pPr>
    </w:p>
    <w:p w:rsidR="00D33325" w:rsidRPr="00770FB1" w:rsidRDefault="004B32C5" w:rsidP="00D33325">
      <w:pPr>
        <w:rPr>
          <w:rFonts w:ascii="Times New Roman" w:hAnsi="Times New Roman" w:cs="Times New Roman"/>
          <w:i/>
        </w:rPr>
      </w:pPr>
      <w:r w:rsidRPr="00B81ACC">
        <w:rPr>
          <w:rFonts w:ascii="Times New Roman" w:hAnsi="Times New Roman" w:cs="Times New Roman"/>
          <w:b/>
        </w:rPr>
        <w:t>Section 16 applies to those who complain about our services</w:t>
      </w:r>
      <w:r w:rsidR="00D33325">
        <w:rPr>
          <w:rFonts w:ascii="Times New Roman" w:hAnsi="Times New Roman" w:cs="Times New Roman"/>
          <w:b/>
        </w:rPr>
        <w:t xml:space="preserve">. </w:t>
      </w:r>
    </w:p>
    <w:p w:rsidR="004B32C5" w:rsidRPr="00D33325" w:rsidRDefault="004B32C5" w:rsidP="004B32C5">
      <w:pPr>
        <w:rPr>
          <w:rFonts w:ascii="Times New Roman" w:hAnsi="Times New Roman" w:cs="Times New Roman"/>
        </w:rPr>
      </w:pPr>
    </w:p>
    <w:p w:rsidR="004B32C5" w:rsidRPr="00B81ACC" w:rsidRDefault="004B32C5" w:rsidP="004B32C5">
      <w:pPr>
        <w:pStyle w:val="NormalWeb"/>
        <w:numPr>
          <w:ilvl w:val="0"/>
          <w:numId w:val="1"/>
        </w:numPr>
        <w:shd w:val="clear" w:color="auto" w:fill="FFFFFF"/>
        <w:spacing w:before="0" w:beforeAutospacing="0" w:after="240" w:afterAutospacing="0"/>
        <w:rPr>
          <w:color w:val="000000"/>
          <w:sz w:val="22"/>
          <w:szCs w:val="22"/>
        </w:rPr>
      </w:pPr>
      <w:r w:rsidRPr="00B81ACC">
        <w:rPr>
          <w:color w:val="000000"/>
          <w:sz w:val="22"/>
          <w:szCs w:val="22"/>
        </w:rPr>
        <w:t xml:space="preserve">When we receive a complaint from a </w:t>
      </w:r>
      <w:r w:rsidR="00D87B44" w:rsidRPr="00B81ACC">
        <w:rPr>
          <w:color w:val="000000"/>
          <w:sz w:val="22"/>
          <w:szCs w:val="22"/>
        </w:rPr>
        <w:t>person,</w:t>
      </w:r>
      <w:r w:rsidRPr="00B81ACC">
        <w:rPr>
          <w:color w:val="000000"/>
          <w:sz w:val="22"/>
          <w:szCs w:val="22"/>
        </w:rPr>
        <w:t xml:space="preserve"> we make up a file containing the details of the complaint. This normally contains the identity of the complainant and any other individuals involved in the complaint.</w:t>
      </w:r>
    </w:p>
    <w:p w:rsidR="004B32C5" w:rsidRPr="00B81ACC" w:rsidRDefault="004B32C5" w:rsidP="004B32C5">
      <w:pPr>
        <w:pStyle w:val="NormalWeb"/>
        <w:shd w:val="clear" w:color="auto" w:fill="FFFFFF"/>
        <w:spacing w:before="0" w:beforeAutospacing="0" w:after="240" w:afterAutospacing="0"/>
        <w:ind w:left="720"/>
        <w:rPr>
          <w:color w:val="000000"/>
          <w:sz w:val="22"/>
          <w:szCs w:val="22"/>
        </w:rPr>
      </w:pPr>
      <w:r w:rsidRPr="00B81ACC">
        <w:rPr>
          <w:color w:val="000000"/>
          <w:sz w:val="22"/>
          <w:szCs w:val="22"/>
        </w:rPr>
        <w:t xml:space="preserve">We will only use the personal information we collect to process the complaint and to check on the level of service we provide. We usually have to disclose the complainant’s identity to whoever the complaint is about. If a complainant doesn’t want information identifying him or her to be disclosed, we will try to respect that. However, it may not be possible to handle a complaint on an anonymous basis. We may need to provide personal information collected </w:t>
      </w:r>
      <w:r w:rsidRPr="00B81ACC">
        <w:rPr>
          <w:color w:val="000000"/>
          <w:sz w:val="22"/>
          <w:szCs w:val="22"/>
        </w:rPr>
        <w:lastRenderedPageBreak/>
        <w:t>and processed in relation to complaints to the British Acupuncture Council or our insurance company.</w:t>
      </w:r>
    </w:p>
    <w:p w:rsidR="004B32C5" w:rsidRPr="00B81ACC" w:rsidRDefault="004B32C5" w:rsidP="004B32C5">
      <w:pPr>
        <w:pStyle w:val="NormalWeb"/>
        <w:shd w:val="clear" w:color="auto" w:fill="FFFFFF"/>
        <w:spacing w:before="0" w:beforeAutospacing="0" w:after="240" w:afterAutospacing="0"/>
        <w:ind w:left="720"/>
        <w:rPr>
          <w:color w:val="000000"/>
          <w:sz w:val="22"/>
          <w:szCs w:val="22"/>
        </w:rPr>
      </w:pPr>
      <w:r w:rsidRPr="00B81ACC">
        <w:rPr>
          <w:color w:val="000000"/>
          <w:sz w:val="22"/>
          <w:szCs w:val="22"/>
        </w:rPr>
        <w:t>We will keep personal information contained in complaint files in line with our retention policy. This means that information relating to a complaint will be retained for two years from closure. It will be retained in a secure environment and access to it will be restricted according to the ‘need to know’ principle.</w:t>
      </w:r>
    </w:p>
    <w:p w:rsidR="004B32C5" w:rsidRPr="00B81ACC" w:rsidRDefault="004B32C5" w:rsidP="004B32C5">
      <w:pPr>
        <w:pStyle w:val="NormalWeb"/>
        <w:shd w:val="clear" w:color="auto" w:fill="FFFFFF"/>
        <w:spacing w:before="0" w:beforeAutospacing="0" w:after="240" w:afterAutospacing="0"/>
        <w:ind w:left="720"/>
        <w:rPr>
          <w:color w:val="000000"/>
          <w:sz w:val="22"/>
          <w:szCs w:val="22"/>
        </w:rPr>
      </w:pPr>
      <w:r w:rsidRPr="00B81ACC">
        <w:rPr>
          <w:color w:val="000000"/>
          <w:sz w:val="22"/>
          <w:szCs w:val="22"/>
        </w:rPr>
        <w:t xml:space="preserve">Similarly, where enquiries are submitted to </w:t>
      </w:r>
      <w:r w:rsidR="00D87B44" w:rsidRPr="00B81ACC">
        <w:rPr>
          <w:color w:val="000000"/>
          <w:sz w:val="22"/>
          <w:szCs w:val="22"/>
        </w:rPr>
        <w:t>us,</w:t>
      </w:r>
      <w:r w:rsidRPr="00B81ACC">
        <w:rPr>
          <w:color w:val="000000"/>
          <w:sz w:val="22"/>
          <w:szCs w:val="22"/>
        </w:rPr>
        <w:t xml:space="preserve"> we will only use the information supplied to us to deal with the enquiry and any subsequent issues and to check on the level of service we provide.</w:t>
      </w:r>
    </w:p>
    <w:p w:rsidR="004B32C5" w:rsidRPr="00B81ACC" w:rsidRDefault="004B32C5" w:rsidP="00D04333">
      <w:pPr>
        <w:rPr>
          <w:rFonts w:ascii="Times New Roman" w:hAnsi="Times New Roman" w:cs="Times New Roman"/>
        </w:rPr>
      </w:pPr>
    </w:p>
    <w:p w:rsidR="004B32C5" w:rsidRPr="00B81ACC" w:rsidRDefault="004B32C5" w:rsidP="004B32C5">
      <w:pPr>
        <w:ind w:left="360"/>
        <w:rPr>
          <w:rFonts w:ascii="Times New Roman" w:hAnsi="Times New Roman" w:cs="Times New Roman"/>
        </w:rPr>
      </w:pPr>
    </w:p>
    <w:p w:rsidR="004B32C5" w:rsidRPr="00B81ACC" w:rsidRDefault="004B32C5" w:rsidP="004B32C5">
      <w:pPr>
        <w:rPr>
          <w:rFonts w:ascii="Times New Roman" w:hAnsi="Times New Roman" w:cs="Times New Roman"/>
          <w:i/>
        </w:rPr>
      </w:pPr>
      <w:r w:rsidRPr="00B81ACC">
        <w:rPr>
          <w:rFonts w:ascii="Times New Roman" w:hAnsi="Times New Roman" w:cs="Times New Roman"/>
          <w:b/>
        </w:rPr>
        <w:t xml:space="preserve">Sections </w:t>
      </w:r>
      <w:r w:rsidR="00D04333" w:rsidRPr="00B81ACC">
        <w:rPr>
          <w:rFonts w:ascii="Times New Roman" w:hAnsi="Times New Roman" w:cs="Times New Roman"/>
          <w:b/>
        </w:rPr>
        <w:t xml:space="preserve">17 to </w:t>
      </w:r>
      <w:r w:rsidR="00461001">
        <w:rPr>
          <w:rFonts w:ascii="Times New Roman" w:hAnsi="Times New Roman" w:cs="Times New Roman"/>
          <w:b/>
        </w:rPr>
        <w:t xml:space="preserve">19 </w:t>
      </w:r>
      <w:r w:rsidRPr="00B81ACC">
        <w:rPr>
          <w:rFonts w:ascii="Times New Roman" w:hAnsi="Times New Roman" w:cs="Times New Roman"/>
          <w:b/>
        </w:rPr>
        <w:t xml:space="preserve">apply to our website users </w:t>
      </w:r>
    </w:p>
    <w:p w:rsidR="004B32C5" w:rsidRPr="00B81ACC" w:rsidRDefault="004B32C5" w:rsidP="004B32C5">
      <w:pPr>
        <w:ind w:left="360"/>
        <w:rPr>
          <w:rFonts w:ascii="Times New Roman" w:hAnsi="Times New Roman" w:cs="Times New Roman"/>
        </w:rPr>
      </w:pPr>
    </w:p>
    <w:p w:rsidR="004B32C5" w:rsidRPr="00B81ACC" w:rsidRDefault="004B32C5" w:rsidP="00B81ACC">
      <w:pPr>
        <w:pStyle w:val="ListParagraph"/>
        <w:rPr>
          <w:rFonts w:ascii="Times New Roman" w:hAnsi="Times New Roman" w:cs="Times New Roman"/>
        </w:rPr>
      </w:pPr>
    </w:p>
    <w:p w:rsidR="00E90459" w:rsidRDefault="00B81ACC" w:rsidP="00B81ACC">
      <w:pPr>
        <w:pStyle w:val="ListParagraph"/>
        <w:numPr>
          <w:ilvl w:val="0"/>
          <w:numId w:val="1"/>
        </w:numPr>
        <w:rPr>
          <w:rFonts w:ascii="Times New Roman" w:hAnsi="Times New Roman" w:cs="Times New Roman"/>
          <w:iCs/>
        </w:rPr>
      </w:pPr>
      <w:r w:rsidRPr="00B81ACC">
        <w:rPr>
          <w:rFonts w:ascii="Times New Roman" w:hAnsi="Times New Roman" w:cs="Times New Roman"/>
        </w:rPr>
        <w:t xml:space="preserve">We use a </w:t>
      </w:r>
      <w:r w:rsidR="00461001" w:rsidRPr="00B81ACC">
        <w:rPr>
          <w:rFonts w:ascii="Times New Roman" w:hAnsi="Times New Roman" w:cs="Times New Roman"/>
        </w:rPr>
        <w:t>third-party</w:t>
      </w:r>
      <w:r w:rsidRPr="00B81ACC">
        <w:rPr>
          <w:rFonts w:ascii="Times New Roman" w:hAnsi="Times New Roman" w:cs="Times New Roman"/>
        </w:rPr>
        <w:t xml:space="preserve"> service called Wix.com Ltd. </w:t>
      </w:r>
      <w:r w:rsidR="00E90459">
        <w:rPr>
          <w:rFonts w:ascii="Times New Roman" w:hAnsi="Times New Roman" w:cs="Times New Roman"/>
        </w:rPr>
        <w:t>t</w:t>
      </w:r>
      <w:r w:rsidRPr="00B81ACC">
        <w:rPr>
          <w:rFonts w:ascii="Times New Roman" w:hAnsi="Times New Roman" w:cs="Times New Roman"/>
        </w:rPr>
        <w:t xml:space="preserve">o host our website, privacy policy available from: </w:t>
      </w:r>
      <w:r w:rsidRPr="00B81ACC">
        <w:rPr>
          <w:rFonts w:ascii="Times New Roman" w:hAnsi="Times New Roman" w:cs="Times New Roman"/>
          <w:iCs/>
        </w:rPr>
        <w:fldChar w:fldCharType="begin"/>
      </w:r>
      <w:r w:rsidRPr="00B81ACC">
        <w:rPr>
          <w:rFonts w:ascii="Times New Roman" w:hAnsi="Times New Roman" w:cs="Times New Roman"/>
          <w:iCs/>
        </w:rPr>
        <w:instrText xml:space="preserve"> HYPERLINK "</w:instrText>
      </w:r>
      <w:r w:rsidRPr="00B81ACC">
        <w:rPr>
          <w:rFonts w:ascii="Times New Roman" w:hAnsi="Times New Roman" w:cs="Times New Roman"/>
          <w:iCs/>
        </w:rPr>
        <w:instrText>https://www.wix.com/about/privacy</w:instrText>
      </w:r>
      <w:r w:rsidRPr="00B81ACC">
        <w:rPr>
          <w:rFonts w:ascii="Times New Roman" w:hAnsi="Times New Roman" w:cs="Times New Roman"/>
          <w:iCs/>
        </w:rPr>
        <w:instrText xml:space="preserve">" </w:instrText>
      </w:r>
      <w:r w:rsidRPr="00B81ACC">
        <w:rPr>
          <w:rFonts w:ascii="Times New Roman" w:hAnsi="Times New Roman" w:cs="Times New Roman"/>
          <w:iCs/>
        </w:rPr>
        <w:fldChar w:fldCharType="separate"/>
      </w:r>
      <w:r w:rsidRPr="00B81ACC">
        <w:rPr>
          <w:rStyle w:val="Hyperlink"/>
          <w:rFonts w:ascii="Times New Roman" w:hAnsi="Times New Roman" w:cs="Times New Roman"/>
          <w:iCs/>
        </w:rPr>
        <w:t>https://www.wix.com/about/privacy</w:t>
      </w:r>
      <w:r w:rsidRPr="00B81ACC">
        <w:rPr>
          <w:rFonts w:ascii="Times New Roman" w:hAnsi="Times New Roman" w:cs="Times New Roman"/>
          <w:iCs/>
        </w:rPr>
        <w:fldChar w:fldCharType="end"/>
      </w:r>
      <w:r w:rsidR="00E90459">
        <w:rPr>
          <w:rFonts w:ascii="Times New Roman" w:hAnsi="Times New Roman" w:cs="Times New Roman"/>
          <w:iCs/>
        </w:rPr>
        <w:t xml:space="preserve"> </w:t>
      </w:r>
      <w:r w:rsidR="00461001">
        <w:rPr>
          <w:rFonts w:ascii="Times New Roman" w:hAnsi="Times New Roman" w:cs="Times New Roman"/>
          <w:shd w:val="clear" w:color="auto" w:fill="FFFFFF"/>
        </w:rPr>
        <w:t xml:space="preserve">.  Wix.com ltd. </w:t>
      </w:r>
      <w:r w:rsidR="00461001" w:rsidRPr="00B81ACC">
        <w:rPr>
          <w:rFonts w:ascii="Times New Roman" w:hAnsi="Times New Roman" w:cs="Times New Roman"/>
          <w:shd w:val="clear" w:color="auto" w:fill="FFFFFF"/>
        </w:rPr>
        <w:t>collects</w:t>
      </w:r>
      <w:r w:rsidR="00461001" w:rsidRPr="00B81ACC">
        <w:rPr>
          <w:rFonts w:ascii="Times New Roman" w:hAnsi="Times New Roman" w:cs="Times New Roman"/>
          <w:shd w:val="clear" w:color="auto" w:fill="FFFFFF"/>
        </w:rPr>
        <w:t xml:space="preserve"> anonymous information about users' activity on the site, for example the number of users viewing pages on the site, to monitor and report on the effectiveness of the site and help us improve it</w:t>
      </w:r>
      <w:r w:rsidR="00461001">
        <w:rPr>
          <w:rFonts w:ascii="Times New Roman" w:hAnsi="Times New Roman" w:cs="Times New Roman"/>
          <w:shd w:val="clear" w:color="auto" w:fill="FFFFFF"/>
        </w:rPr>
        <w:t>.</w:t>
      </w:r>
    </w:p>
    <w:p w:rsidR="00461001" w:rsidRDefault="00461001" w:rsidP="00461001">
      <w:pPr>
        <w:pStyle w:val="ListParagraph"/>
        <w:rPr>
          <w:rFonts w:ascii="Times New Roman" w:hAnsi="Times New Roman" w:cs="Times New Roman"/>
          <w:iCs/>
        </w:rPr>
      </w:pPr>
    </w:p>
    <w:p w:rsidR="00461001" w:rsidRDefault="00461001" w:rsidP="00461001">
      <w:pPr>
        <w:pStyle w:val="ListParagraph"/>
        <w:rPr>
          <w:rFonts w:ascii="Times New Roman" w:hAnsi="Times New Roman" w:cs="Times New Roman"/>
          <w:iCs/>
        </w:rPr>
      </w:pPr>
    </w:p>
    <w:p w:rsidR="004B32C5" w:rsidRPr="00461001" w:rsidRDefault="004B32C5" w:rsidP="00461001">
      <w:pPr>
        <w:pStyle w:val="ListParagraph"/>
        <w:numPr>
          <w:ilvl w:val="0"/>
          <w:numId w:val="1"/>
        </w:numPr>
        <w:rPr>
          <w:rFonts w:ascii="Times New Roman" w:hAnsi="Times New Roman" w:cs="Times New Roman"/>
          <w:iCs/>
        </w:rPr>
      </w:pPr>
      <w:r w:rsidRPr="00461001">
        <w:rPr>
          <w:rFonts w:ascii="Times New Roman" w:hAnsi="Times New Roman" w:cs="Times New Roman"/>
        </w:rPr>
        <w:t xml:space="preserve">We use website cookies to </w:t>
      </w:r>
      <w:r w:rsidRPr="00461001">
        <w:rPr>
          <w:rFonts w:ascii="Times New Roman" w:hAnsi="Times New Roman" w:cs="Times New Roman"/>
          <w:shd w:val="clear" w:color="auto" w:fill="FFFFFF"/>
        </w:rPr>
        <w:t>improve user experience of our website by enabling our website to 'remember' users, either for the duration of their visit - using a 'session cookie' - or for repeat visits - using a 'persistent cookie'.</w:t>
      </w:r>
    </w:p>
    <w:p w:rsidR="004B32C5" w:rsidRPr="00B81ACC" w:rsidRDefault="004B32C5" w:rsidP="004B32C5">
      <w:pPr>
        <w:ind w:left="360"/>
        <w:rPr>
          <w:rFonts w:ascii="Times New Roman" w:hAnsi="Times New Roman" w:cs="Times New Roman"/>
        </w:rPr>
      </w:pPr>
    </w:p>
    <w:p w:rsidR="004B32C5" w:rsidRPr="00B81ACC" w:rsidRDefault="004B32C5" w:rsidP="004B32C5">
      <w:pPr>
        <w:pStyle w:val="ListParagraph"/>
        <w:numPr>
          <w:ilvl w:val="0"/>
          <w:numId w:val="1"/>
        </w:numPr>
        <w:ind w:left="714" w:hanging="357"/>
        <w:rPr>
          <w:rFonts w:ascii="Times New Roman" w:hAnsi="Times New Roman" w:cs="Times New Roman"/>
        </w:rPr>
      </w:pPr>
      <w:r w:rsidRPr="00B81ACC">
        <w:rPr>
          <w:rFonts w:ascii="Times New Roman" w:hAnsi="Times New Roman" w:cs="Times New Roman"/>
          <w:shd w:val="clear" w:color="auto" w:fill="FFFFFF"/>
        </w:rPr>
        <w:t>We</w:t>
      </w:r>
      <w:r w:rsidRPr="00B81ACC">
        <w:rPr>
          <w:rFonts w:ascii="Times New Roman" w:hAnsi="Times New Roman" w:cs="Times New Roman"/>
          <w:color w:val="000000"/>
          <w:shd w:val="clear" w:color="auto" w:fill="FFFFFF"/>
        </w:rPr>
        <w:t xml:space="preserve"> use a </w:t>
      </w:r>
      <w:r w:rsidR="00461001" w:rsidRPr="00B81ACC">
        <w:rPr>
          <w:rFonts w:ascii="Times New Roman" w:hAnsi="Times New Roman" w:cs="Times New Roman"/>
          <w:color w:val="000000"/>
          <w:shd w:val="clear" w:color="auto" w:fill="FFFFFF"/>
        </w:rPr>
        <w:t>third-party</w:t>
      </w:r>
      <w:r w:rsidRPr="00B81ACC">
        <w:rPr>
          <w:rFonts w:ascii="Times New Roman" w:hAnsi="Times New Roman" w:cs="Times New Roman"/>
          <w:color w:val="000000"/>
          <w:shd w:val="clear" w:color="auto" w:fill="FFFFFF"/>
        </w:rPr>
        <w:t xml:space="preserve"> service</w:t>
      </w:r>
      <w:r w:rsidR="00461001">
        <w:rPr>
          <w:rFonts w:ascii="Times New Roman" w:hAnsi="Times New Roman" w:cs="Times New Roman"/>
          <w:color w:val="000000"/>
          <w:shd w:val="clear" w:color="auto" w:fill="FFFFFF"/>
        </w:rPr>
        <w:t>, Wix.com Ltd.</w:t>
      </w:r>
      <w:r w:rsidRPr="00B81ACC">
        <w:rPr>
          <w:rFonts w:ascii="Times New Roman" w:hAnsi="Times New Roman" w:cs="Times New Roman"/>
          <w:color w:val="000000"/>
          <w:shd w:val="clear" w:color="auto" w:fill="FFFFFF"/>
        </w:rPr>
        <w:t xml:space="preserve"> to help maintain the security and performance of our website. To deliver this service it processes the IP addresses of visitors to our website.</w:t>
      </w:r>
    </w:p>
    <w:p w:rsidR="00B96CF0" w:rsidRPr="00B81ACC" w:rsidRDefault="00B96CF0" w:rsidP="004B32C5">
      <w:pPr>
        <w:pStyle w:val="NormalWeb"/>
        <w:shd w:val="clear" w:color="auto" w:fill="FFFFFF"/>
        <w:spacing w:before="0" w:beforeAutospacing="0" w:after="200" w:afterAutospacing="0" w:line="276" w:lineRule="auto"/>
        <w:rPr>
          <w:color w:val="000000"/>
          <w:sz w:val="22"/>
          <w:szCs w:val="22"/>
        </w:rPr>
      </w:pPr>
    </w:p>
    <w:p w:rsidR="004B32C5" w:rsidRPr="00B81ACC" w:rsidRDefault="004B32C5" w:rsidP="004B32C5">
      <w:pPr>
        <w:pStyle w:val="NormalWeb"/>
        <w:shd w:val="clear" w:color="auto" w:fill="FFFFFF"/>
        <w:spacing w:before="0" w:beforeAutospacing="0" w:after="200" w:afterAutospacing="0" w:line="276" w:lineRule="auto"/>
        <w:rPr>
          <w:b/>
        </w:rPr>
      </w:pPr>
      <w:r w:rsidRPr="00B81ACC">
        <w:rPr>
          <w:b/>
        </w:rPr>
        <w:t xml:space="preserve">Sharing your personal data </w:t>
      </w:r>
    </w:p>
    <w:p w:rsidR="004B32C5" w:rsidRPr="00B81ACC" w:rsidRDefault="004B32C5" w:rsidP="004B32C5">
      <w:pPr>
        <w:rPr>
          <w:rFonts w:ascii="Times New Roman" w:hAnsi="Times New Roman" w:cs="Times New Roman"/>
        </w:rPr>
      </w:pPr>
      <w:r w:rsidRPr="00B81ACC">
        <w:rPr>
          <w:rFonts w:ascii="Times New Roman" w:hAnsi="Times New Roman" w:cs="Times New Roman"/>
        </w:rPr>
        <w:t>Your personal data will be treated as strictly confidential, and will be shared:</w:t>
      </w:r>
    </w:p>
    <w:p w:rsidR="004B32C5" w:rsidRPr="00B81ACC" w:rsidRDefault="004B32C5" w:rsidP="004B32C5">
      <w:pPr>
        <w:rPr>
          <w:rFonts w:ascii="Times New Roman" w:hAnsi="Times New Roman" w:cs="Times New Roman"/>
        </w:rPr>
      </w:pPr>
    </w:p>
    <w:p w:rsidR="004B32C5" w:rsidRPr="00B81ACC" w:rsidRDefault="004B32C5" w:rsidP="004B32C5">
      <w:pPr>
        <w:pStyle w:val="Bullet"/>
        <w:rPr>
          <w:rFonts w:ascii="Times New Roman" w:hAnsi="Times New Roman" w:cs="Times New Roman"/>
        </w:rPr>
      </w:pPr>
      <w:r w:rsidRPr="00B81ACC">
        <w:rPr>
          <w:rFonts w:ascii="Times New Roman" w:hAnsi="Times New Roman" w:cs="Times New Roman"/>
        </w:rPr>
        <w:t>with named third parties with your explicit consent;</w:t>
      </w:r>
    </w:p>
    <w:p w:rsidR="004B32C5" w:rsidRPr="00B81ACC" w:rsidRDefault="004B32C5" w:rsidP="004B32C5">
      <w:pPr>
        <w:pStyle w:val="Bullet"/>
        <w:rPr>
          <w:rFonts w:ascii="Times New Roman" w:hAnsi="Times New Roman" w:cs="Times New Roman"/>
        </w:rPr>
      </w:pPr>
      <w:r w:rsidRPr="00B81ACC">
        <w:rPr>
          <w:rFonts w:ascii="Times New Roman" w:hAnsi="Times New Roman" w:cs="Times New Roman"/>
        </w:rPr>
        <w:t xml:space="preserve">with the relevant authority such as the police or a court, if </w:t>
      </w:r>
      <w:r w:rsidR="00461001" w:rsidRPr="00B81ACC">
        <w:rPr>
          <w:rFonts w:ascii="Times New Roman" w:hAnsi="Times New Roman" w:cs="Times New Roman"/>
        </w:rPr>
        <w:t>necessary,</w:t>
      </w:r>
      <w:r w:rsidRPr="00B81ACC">
        <w:rPr>
          <w:rFonts w:ascii="Times New Roman" w:hAnsi="Times New Roman" w:cs="Times New Roman"/>
        </w:rPr>
        <w:t xml:space="preserve"> for compliance with a legal obligation to which we are subject e.g. a court order;</w:t>
      </w:r>
    </w:p>
    <w:p w:rsidR="004B32C5" w:rsidRPr="00B81ACC" w:rsidRDefault="004B32C5" w:rsidP="004B32C5">
      <w:pPr>
        <w:pStyle w:val="Bullet"/>
        <w:rPr>
          <w:rFonts w:ascii="Times New Roman" w:hAnsi="Times New Roman" w:cs="Times New Roman"/>
        </w:rPr>
      </w:pPr>
      <w:r w:rsidRPr="00B81ACC">
        <w:rPr>
          <w:rFonts w:ascii="Times New Roman" w:hAnsi="Times New Roman" w:cs="Times New Roman"/>
        </w:rPr>
        <w:t xml:space="preserve">with your doctor or the police if </w:t>
      </w:r>
      <w:r w:rsidR="00461001" w:rsidRPr="00B81ACC">
        <w:rPr>
          <w:rFonts w:ascii="Times New Roman" w:hAnsi="Times New Roman" w:cs="Times New Roman"/>
        </w:rPr>
        <w:t>necessary,</w:t>
      </w:r>
      <w:r w:rsidRPr="00B81ACC">
        <w:rPr>
          <w:rFonts w:ascii="Times New Roman" w:hAnsi="Times New Roman" w:cs="Times New Roman"/>
        </w:rPr>
        <w:t xml:space="preserve"> to protect yours or another person’s life;</w:t>
      </w:r>
    </w:p>
    <w:p w:rsidR="004B32C5" w:rsidRPr="00B81ACC" w:rsidRDefault="004B32C5" w:rsidP="004B32C5">
      <w:pPr>
        <w:pStyle w:val="Bullet"/>
        <w:rPr>
          <w:rFonts w:ascii="Times New Roman" w:hAnsi="Times New Roman" w:cs="Times New Roman"/>
        </w:rPr>
      </w:pPr>
      <w:r w:rsidRPr="00B81ACC">
        <w:rPr>
          <w:rFonts w:ascii="Times New Roman" w:hAnsi="Times New Roman" w:cs="Times New Roman"/>
        </w:rPr>
        <w:t>with the police or a local authority for the purpose of safeguarding a children or vulnerable adults; or</w:t>
      </w:r>
    </w:p>
    <w:p w:rsidR="004B32C5" w:rsidRPr="00B81ACC" w:rsidRDefault="004B32C5" w:rsidP="004B32C5">
      <w:pPr>
        <w:pStyle w:val="Bullet"/>
        <w:rPr>
          <w:rFonts w:ascii="Times New Roman" w:hAnsi="Times New Roman" w:cs="Times New Roman"/>
        </w:rPr>
      </w:pPr>
      <w:r w:rsidRPr="00B81ACC">
        <w:rPr>
          <w:rFonts w:ascii="Times New Roman" w:hAnsi="Times New Roman" w:cs="Times New Roman"/>
        </w:rPr>
        <w:t xml:space="preserve">with my regulatory body, the British Acupuncture Council, or my insurance company in the event of a complaint or insurance claim being brought against me; or </w:t>
      </w:r>
    </w:p>
    <w:p w:rsidR="004B32C5" w:rsidRPr="00B81ACC" w:rsidRDefault="004B32C5" w:rsidP="004B32C5">
      <w:pPr>
        <w:pStyle w:val="Bullet"/>
        <w:rPr>
          <w:rFonts w:ascii="Times New Roman" w:hAnsi="Times New Roman" w:cs="Times New Roman"/>
        </w:rPr>
      </w:pPr>
      <w:r w:rsidRPr="00B81ACC">
        <w:rPr>
          <w:rFonts w:ascii="Times New Roman" w:hAnsi="Times New Roman" w:cs="Times New Roman"/>
        </w:rPr>
        <w:t xml:space="preserve">my solicitor in the event of any investigation or legal proceedings being brought against me. </w:t>
      </w:r>
    </w:p>
    <w:p w:rsidR="004B32C5" w:rsidRPr="00B81ACC" w:rsidRDefault="004B32C5" w:rsidP="004B32C5">
      <w:pPr>
        <w:pStyle w:val="Bullet"/>
        <w:numPr>
          <w:ilvl w:val="0"/>
          <w:numId w:val="0"/>
        </w:numPr>
        <w:ind w:left="360"/>
        <w:rPr>
          <w:rFonts w:ascii="Times New Roman" w:hAnsi="Times New Roman" w:cs="Times New Roman"/>
        </w:rPr>
      </w:pPr>
    </w:p>
    <w:p w:rsidR="004B32C5" w:rsidRPr="00B81ACC" w:rsidRDefault="004B32C5" w:rsidP="004B32C5">
      <w:pPr>
        <w:rPr>
          <w:rFonts w:ascii="Times New Roman" w:hAnsi="Times New Roman" w:cs="Times New Roman"/>
        </w:rPr>
      </w:pPr>
      <w:r w:rsidRPr="00B81ACC">
        <w:rPr>
          <w:rFonts w:ascii="Times New Roman" w:hAnsi="Times New Roman" w:cs="Times New Roman"/>
        </w:rPr>
        <w:t xml:space="preserve">For further details about the situations when information about you might be shared please see the Information Commissioner’s website at </w:t>
      </w:r>
      <w:hyperlink r:id="rId7" w:history="1">
        <w:r w:rsidRPr="00B81ACC">
          <w:rPr>
            <w:rStyle w:val="Hyperlink"/>
            <w:rFonts w:ascii="Times New Roman" w:hAnsi="Times New Roman" w:cs="Times New Roman"/>
          </w:rPr>
          <w:t>https://ico.org.uk/for-the-public/personal-information/sharing-my-info/</w:t>
        </w:r>
      </w:hyperlink>
      <w:r w:rsidRPr="00B81ACC">
        <w:rPr>
          <w:rFonts w:ascii="Times New Roman" w:hAnsi="Times New Roman" w:cs="Times New Roman"/>
        </w:rPr>
        <w:t xml:space="preserve"> </w:t>
      </w:r>
    </w:p>
    <w:p w:rsidR="004B32C5" w:rsidRPr="00B81ACC" w:rsidRDefault="004B32C5" w:rsidP="004B32C5">
      <w:pPr>
        <w:rPr>
          <w:rFonts w:ascii="Times New Roman" w:hAnsi="Times New Roman" w:cs="Times New Roman"/>
          <w:b/>
        </w:rPr>
      </w:pPr>
    </w:p>
    <w:p w:rsidR="004B32C5" w:rsidRPr="00B81ACC" w:rsidRDefault="004B32C5" w:rsidP="004B32C5">
      <w:pPr>
        <w:pStyle w:val="Heading2"/>
        <w:rPr>
          <w:rFonts w:ascii="Times New Roman" w:hAnsi="Times New Roman" w:cs="Times New Roman"/>
        </w:rPr>
      </w:pPr>
      <w:r w:rsidRPr="00B81ACC">
        <w:rPr>
          <w:rFonts w:ascii="Times New Roman" w:hAnsi="Times New Roman" w:cs="Times New Roman"/>
        </w:rPr>
        <w:lastRenderedPageBreak/>
        <w:t>Ho</w:t>
      </w:r>
      <w:bookmarkStart w:id="0" w:name="_GoBack"/>
      <w:bookmarkEnd w:id="0"/>
      <w:r w:rsidRPr="00B81ACC">
        <w:rPr>
          <w:rFonts w:ascii="Times New Roman" w:hAnsi="Times New Roman" w:cs="Times New Roman"/>
        </w:rPr>
        <w:t>w long do we keep your personal data?</w:t>
      </w:r>
    </w:p>
    <w:p w:rsidR="004B32C5" w:rsidRPr="00B81ACC" w:rsidRDefault="004B32C5" w:rsidP="004B32C5">
      <w:pPr>
        <w:rPr>
          <w:rFonts w:ascii="Times New Roman" w:hAnsi="Times New Roman" w:cs="Times New Roman"/>
        </w:rPr>
      </w:pPr>
      <w:r w:rsidRPr="00B81ACC">
        <w:rPr>
          <w:rFonts w:ascii="Times New Roman" w:hAnsi="Times New Roman" w:cs="Times New Roman"/>
        </w:rPr>
        <w:t>We keep your personal data for no longer than reasonably necessary.</w:t>
      </w:r>
    </w:p>
    <w:p w:rsidR="004B32C5" w:rsidRDefault="004B32C5" w:rsidP="004B32C5">
      <w:pPr>
        <w:rPr>
          <w:rStyle w:val="Hyperlink"/>
          <w:rFonts w:ascii="Times New Roman" w:hAnsi="Times New Roman" w:cs="Times New Roman"/>
        </w:rPr>
      </w:pPr>
      <w:r w:rsidRPr="00B81ACC">
        <w:rPr>
          <w:rFonts w:ascii="Times New Roman" w:hAnsi="Times New Roman" w:cs="Times New Roman"/>
        </w:rPr>
        <w:t xml:space="preserve">We keep patient records for a period of 7 years in accordance with the British Acupuncture Code of Professional Conduct </w:t>
      </w:r>
      <w:hyperlink r:id="rId8" w:history="1">
        <w:r w:rsidRPr="00B81ACC">
          <w:rPr>
            <w:rStyle w:val="Hyperlink"/>
            <w:rFonts w:ascii="Times New Roman" w:hAnsi="Times New Roman" w:cs="Times New Roman"/>
          </w:rPr>
          <w:t>https://www.acupuncture.org.uk/public-content/effective-practice/bacc-professional-codes.html</w:t>
        </w:r>
      </w:hyperlink>
    </w:p>
    <w:p w:rsidR="00511C18" w:rsidRDefault="00511C18" w:rsidP="004B32C5">
      <w:pPr>
        <w:rPr>
          <w:rStyle w:val="Hyperlink"/>
          <w:rFonts w:ascii="Times New Roman" w:hAnsi="Times New Roman" w:cs="Times New Roman"/>
        </w:rPr>
      </w:pPr>
    </w:p>
    <w:p w:rsidR="00511C18" w:rsidRPr="00511C18" w:rsidRDefault="00511C18" w:rsidP="00511C18">
      <w:pPr>
        <w:rPr>
          <w:rFonts w:ascii="Times New Roman" w:hAnsi="Times New Roman" w:cs="Times New Roman"/>
        </w:rPr>
      </w:pPr>
      <w:r w:rsidRPr="00511C18">
        <w:rPr>
          <w:rFonts w:ascii="Times New Roman" w:hAnsi="Times New Roman" w:cs="Times New Roman"/>
        </w:rPr>
        <w:t xml:space="preserve">After 7 years all patient records will be </w:t>
      </w:r>
      <w:r>
        <w:rPr>
          <w:rFonts w:ascii="Times New Roman" w:hAnsi="Times New Roman" w:cs="Times New Roman"/>
        </w:rPr>
        <w:t xml:space="preserve">destroyed.  </w:t>
      </w:r>
      <w:r w:rsidRPr="00511C18">
        <w:rPr>
          <w:rFonts w:ascii="Times New Roman" w:hAnsi="Times New Roman" w:cs="Times New Roman"/>
        </w:rPr>
        <w:t>Should I be unable to continue treatment for some reason, for example in the event of illness, your details will not be released to a third party without your confirmed consent.</w:t>
      </w:r>
      <w:r>
        <w:rPr>
          <w:rFonts w:ascii="Times New Roman" w:hAnsi="Times New Roman" w:cs="Times New Roman"/>
        </w:rPr>
        <w:t xml:space="preserve">  </w:t>
      </w:r>
    </w:p>
    <w:p w:rsidR="00511C18" w:rsidRPr="00511C18" w:rsidRDefault="00511C18" w:rsidP="00511C18">
      <w:pPr>
        <w:rPr>
          <w:rFonts w:ascii="Times New Roman" w:hAnsi="Times New Roman" w:cs="Times New Roman"/>
        </w:rPr>
      </w:pPr>
    </w:p>
    <w:p w:rsidR="004B32C5" w:rsidRPr="00B81ACC" w:rsidRDefault="004B32C5" w:rsidP="004B32C5">
      <w:pPr>
        <w:rPr>
          <w:rFonts w:ascii="Times New Roman" w:hAnsi="Times New Roman" w:cs="Times New Roman"/>
        </w:rPr>
      </w:pPr>
      <w:r w:rsidRPr="00B81ACC">
        <w:rPr>
          <w:rFonts w:ascii="Times New Roman" w:hAnsi="Times New Roman" w:cs="Times New Roman"/>
        </w:rPr>
        <w:t xml:space="preserve">At any </w:t>
      </w:r>
      <w:proofErr w:type="gramStart"/>
      <w:r w:rsidRPr="00B81ACC">
        <w:rPr>
          <w:rFonts w:ascii="Times New Roman" w:hAnsi="Times New Roman" w:cs="Times New Roman"/>
        </w:rPr>
        <w:t>time</w:t>
      </w:r>
      <w:proofErr w:type="gramEnd"/>
      <w:r w:rsidRPr="00B81ACC">
        <w:rPr>
          <w:rFonts w:ascii="Times New Roman" w:hAnsi="Times New Roman" w:cs="Times New Roman"/>
        </w:rPr>
        <w:t xml:space="preserve"> you may request that changes are made to your contact details. </w:t>
      </w:r>
    </w:p>
    <w:p w:rsidR="004B32C5" w:rsidRPr="00B81ACC" w:rsidRDefault="004B32C5" w:rsidP="004B32C5">
      <w:pPr>
        <w:rPr>
          <w:rFonts w:ascii="Times New Roman" w:hAnsi="Times New Roman" w:cs="Times New Roman"/>
        </w:rPr>
      </w:pPr>
    </w:p>
    <w:p w:rsidR="004B32C5" w:rsidRPr="00B81ACC" w:rsidRDefault="004B32C5" w:rsidP="004B32C5">
      <w:pPr>
        <w:pStyle w:val="Heading2"/>
        <w:rPr>
          <w:rFonts w:ascii="Times New Roman" w:hAnsi="Times New Roman" w:cs="Times New Roman"/>
        </w:rPr>
      </w:pPr>
      <w:r w:rsidRPr="00B81ACC">
        <w:rPr>
          <w:rFonts w:ascii="Times New Roman" w:hAnsi="Times New Roman" w:cs="Times New Roman"/>
        </w:rPr>
        <w:t xml:space="preserve">Your rights and your personal data </w:t>
      </w:r>
    </w:p>
    <w:p w:rsidR="004B32C5" w:rsidRPr="00B81ACC" w:rsidRDefault="004B32C5" w:rsidP="004B32C5">
      <w:pPr>
        <w:rPr>
          <w:rFonts w:ascii="Times New Roman" w:hAnsi="Times New Roman" w:cs="Times New Roman"/>
        </w:rPr>
      </w:pPr>
      <w:r w:rsidRPr="00B81ACC">
        <w:rPr>
          <w:rFonts w:ascii="Times New Roman" w:hAnsi="Times New Roman" w:cs="Times New Roman"/>
        </w:rPr>
        <w:t>Unless subject to an exemption under the GDPR, you have certain rights with respect to your personal data as set out below.</w:t>
      </w:r>
    </w:p>
    <w:p w:rsidR="004B32C5" w:rsidRPr="00B81ACC" w:rsidRDefault="004B32C5" w:rsidP="004B32C5">
      <w:pPr>
        <w:rPr>
          <w:rFonts w:ascii="Times New Roman" w:hAnsi="Times New Roman" w:cs="Times New Roman"/>
        </w:rPr>
      </w:pPr>
    </w:p>
    <w:p w:rsidR="004B32C5" w:rsidRPr="00B81ACC" w:rsidRDefault="004B32C5" w:rsidP="004B32C5">
      <w:pPr>
        <w:pStyle w:val="Bullet"/>
        <w:ind w:left="357" w:hanging="357"/>
        <w:rPr>
          <w:rFonts w:ascii="Times New Roman" w:hAnsi="Times New Roman" w:cs="Times New Roman"/>
        </w:rPr>
      </w:pPr>
      <w:r w:rsidRPr="00B81ACC">
        <w:rPr>
          <w:rFonts w:ascii="Times New Roman" w:hAnsi="Times New Roman" w:cs="Times New Roman"/>
        </w:rPr>
        <w:t>The right to request a copy of your personal data which we hold about you.</w:t>
      </w:r>
    </w:p>
    <w:p w:rsidR="004B32C5" w:rsidRPr="00B81ACC" w:rsidRDefault="004B32C5" w:rsidP="004B32C5">
      <w:pPr>
        <w:pStyle w:val="Bullet"/>
        <w:ind w:left="357" w:hanging="357"/>
        <w:rPr>
          <w:rFonts w:ascii="Times New Roman" w:hAnsi="Times New Roman" w:cs="Times New Roman"/>
        </w:rPr>
      </w:pPr>
      <w:r w:rsidRPr="00B81ACC">
        <w:rPr>
          <w:rFonts w:ascii="Times New Roman" w:hAnsi="Times New Roman" w:cs="Times New Roman"/>
        </w:rPr>
        <w:t>The right to request that we correct any personal data if it is found to be inaccurate or out of date.</w:t>
      </w:r>
    </w:p>
    <w:p w:rsidR="004B32C5" w:rsidRPr="00B81ACC" w:rsidRDefault="004B32C5" w:rsidP="004B32C5">
      <w:pPr>
        <w:pStyle w:val="Bullet"/>
        <w:ind w:left="357" w:hanging="357"/>
        <w:rPr>
          <w:rFonts w:ascii="Times New Roman" w:hAnsi="Times New Roman" w:cs="Times New Roman"/>
        </w:rPr>
      </w:pPr>
      <w:r w:rsidRPr="00B81ACC">
        <w:rPr>
          <w:rFonts w:ascii="Times New Roman" w:hAnsi="Times New Roman" w:cs="Times New Roman"/>
        </w:rPr>
        <w:t>The right to request your personal data is erased where it is no longer necessary for us to retain such data.</w:t>
      </w:r>
    </w:p>
    <w:p w:rsidR="004B32C5" w:rsidRPr="00B81ACC" w:rsidRDefault="004B32C5" w:rsidP="004B32C5">
      <w:pPr>
        <w:pStyle w:val="Bullet"/>
        <w:ind w:left="357" w:hanging="357"/>
        <w:rPr>
          <w:rFonts w:ascii="Times New Roman" w:hAnsi="Times New Roman" w:cs="Times New Roman"/>
        </w:rPr>
      </w:pPr>
      <w:r w:rsidRPr="00B81ACC">
        <w:rPr>
          <w:rFonts w:ascii="Times New Roman" w:hAnsi="Times New Roman" w:cs="Times New Roman"/>
        </w:rPr>
        <w:t xml:space="preserve">The right to withdraw your consent to the processing at any time. This right does not apply where we are processing information using a lawful purpose other than consent.  </w:t>
      </w:r>
    </w:p>
    <w:p w:rsidR="004B32C5" w:rsidRPr="00B81ACC" w:rsidRDefault="004B32C5" w:rsidP="004B32C5">
      <w:pPr>
        <w:pStyle w:val="Bullet"/>
        <w:ind w:left="357" w:hanging="357"/>
        <w:rPr>
          <w:rFonts w:ascii="Times New Roman" w:hAnsi="Times New Roman" w:cs="Times New Roman"/>
        </w:rPr>
      </w:pPr>
      <w:r w:rsidRPr="00B81ACC">
        <w:rPr>
          <w:rFonts w:ascii="Times New Roman" w:hAnsi="Times New Roman" w:cs="Times New Roman"/>
        </w:rPr>
        <w:t xml:space="preserve">The right to request that we provide you with your personal data and where possible, to transmit that data directly to another data controller, (known as the right to data portability), (where applicable) [This right only applies where the processing is based on consent or is necessary for the performance of a contract with you and in either case the we are processing the data by automated means]. </w:t>
      </w:r>
    </w:p>
    <w:p w:rsidR="004B32C5" w:rsidRPr="00B81ACC" w:rsidRDefault="004B32C5" w:rsidP="004B32C5">
      <w:pPr>
        <w:pStyle w:val="Bullet"/>
        <w:ind w:left="357" w:hanging="357"/>
        <w:rPr>
          <w:rFonts w:ascii="Times New Roman" w:hAnsi="Times New Roman" w:cs="Times New Roman"/>
        </w:rPr>
      </w:pPr>
      <w:r w:rsidRPr="00B81ACC">
        <w:rPr>
          <w:rFonts w:ascii="Times New Roman" w:hAnsi="Times New Roman" w:cs="Times New Roman"/>
        </w:rPr>
        <w:t>The right, where there is a dispute in relation to the accuracy or processing of your personal data, to request a restriction is placed on further processing.</w:t>
      </w:r>
    </w:p>
    <w:p w:rsidR="004B32C5" w:rsidRPr="00B81ACC" w:rsidRDefault="004B32C5" w:rsidP="004B32C5">
      <w:pPr>
        <w:pStyle w:val="Bullet"/>
        <w:ind w:left="357" w:hanging="357"/>
        <w:rPr>
          <w:rFonts w:ascii="Times New Roman" w:hAnsi="Times New Roman" w:cs="Times New Roman"/>
        </w:rPr>
      </w:pPr>
      <w:r w:rsidRPr="00B81ACC">
        <w:rPr>
          <w:rFonts w:ascii="Times New Roman" w:hAnsi="Times New Roman" w:cs="Times New Roman"/>
        </w:rPr>
        <w:t>The right to object to the processing of personal data, (where applicable) [This right only applies where processing is based on legitimate interests (or the performance of a task in the public interest/exercise of official authority); direct marketing and processing for the purposes of scientific/historical research and statistics].</w:t>
      </w:r>
    </w:p>
    <w:p w:rsidR="004B32C5" w:rsidRPr="00B81ACC" w:rsidRDefault="004B32C5" w:rsidP="004B32C5">
      <w:pPr>
        <w:pStyle w:val="Bullet"/>
        <w:ind w:left="357" w:hanging="357"/>
        <w:rPr>
          <w:rFonts w:ascii="Times New Roman" w:hAnsi="Times New Roman" w:cs="Times New Roman"/>
        </w:rPr>
      </w:pPr>
      <w:r w:rsidRPr="00B81ACC">
        <w:rPr>
          <w:rFonts w:ascii="Times New Roman" w:hAnsi="Times New Roman" w:cs="Times New Roman"/>
        </w:rPr>
        <w:t>The right to be informed if your data is lost. We shall also inform the Information Commissioner’s Office in accordance with the time limits in the GDPR.</w:t>
      </w:r>
    </w:p>
    <w:p w:rsidR="004B32C5" w:rsidRPr="00B81ACC" w:rsidRDefault="004B32C5" w:rsidP="004B32C5">
      <w:pPr>
        <w:pStyle w:val="Bullet"/>
        <w:ind w:left="357" w:hanging="357"/>
        <w:rPr>
          <w:rFonts w:ascii="Times New Roman" w:hAnsi="Times New Roman" w:cs="Times New Roman"/>
        </w:rPr>
      </w:pPr>
      <w:r w:rsidRPr="00B81ACC">
        <w:rPr>
          <w:rFonts w:ascii="Times New Roman" w:hAnsi="Times New Roman" w:cs="Times New Roman"/>
        </w:rPr>
        <w:t>The right to lodge a complaint with the Information Commissioner’s Office.</w:t>
      </w:r>
    </w:p>
    <w:p w:rsidR="004B32C5" w:rsidRPr="00B81ACC" w:rsidRDefault="004B32C5" w:rsidP="004B32C5">
      <w:pPr>
        <w:rPr>
          <w:rFonts w:ascii="Times New Roman" w:hAnsi="Times New Roman" w:cs="Times New Roman"/>
        </w:rPr>
      </w:pPr>
    </w:p>
    <w:p w:rsidR="004B32C5" w:rsidRPr="00B81ACC" w:rsidRDefault="004B32C5" w:rsidP="004B32C5">
      <w:pPr>
        <w:rPr>
          <w:rFonts w:ascii="Times New Roman" w:hAnsi="Times New Roman" w:cs="Times New Roman"/>
        </w:rPr>
      </w:pPr>
      <w:r w:rsidRPr="00B81ACC">
        <w:rPr>
          <w:rFonts w:ascii="Times New Roman" w:hAnsi="Times New Roman" w:cs="Times New Roman"/>
        </w:rPr>
        <w:t xml:space="preserve">For further details about these rights please see the Information Commissioner’s website at </w:t>
      </w:r>
      <w:hyperlink r:id="rId9" w:history="1">
        <w:r w:rsidRPr="00B81ACC">
          <w:rPr>
            <w:rStyle w:val="Hyperlink"/>
            <w:rFonts w:ascii="Times New Roman" w:hAnsi="Times New Roman" w:cs="Times New Roman"/>
          </w:rPr>
          <w:t>https://ico.org.uk/for-the-public/is-my-information-being-handled-correctly/</w:t>
        </w:r>
      </w:hyperlink>
      <w:r w:rsidRPr="00B81ACC">
        <w:rPr>
          <w:rFonts w:ascii="Times New Roman" w:hAnsi="Times New Roman" w:cs="Times New Roman"/>
        </w:rPr>
        <w:t xml:space="preserve"> </w:t>
      </w:r>
    </w:p>
    <w:p w:rsidR="004B32C5" w:rsidRPr="00B81ACC" w:rsidRDefault="004B32C5" w:rsidP="004B32C5">
      <w:pPr>
        <w:rPr>
          <w:rFonts w:ascii="Times New Roman" w:hAnsi="Times New Roman" w:cs="Times New Roman"/>
          <w:b/>
        </w:rPr>
      </w:pPr>
    </w:p>
    <w:p w:rsidR="004B32C5" w:rsidRPr="00B81ACC" w:rsidRDefault="004B32C5" w:rsidP="004B32C5">
      <w:pPr>
        <w:pStyle w:val="Heading2"/>
        <w:rPr>
          <w:rFonts w:ascii="Times New Roman" w:hAnsi="Times New Roman" w:cs="Times New Roman"/>
        </w:rPr>
      </w:pPr>
      <w:r w:rsidRPr="00B81ACC">
        <w:rPr>
          <w:rFonts w:ascii="Times New Roman" w:hAnsi="Times New Roman" w:cs="Times New Roman"/>
        </w:rPr>
        <w:t xml:space="preserve">Further processing </w:t>
      </w:r>
    </w:p>
    <w:p w:rsidR="004B32C5" w:rsidRPr="00B81ACC" w:rsidRDefault="004B32C5" w:rsidP="004B32C5">
      <w:pPr>
        <w:rPr>
          <w:rFonts w:ascii="Times New Roman" w:hAnsi="Times New Roman" w:cs="Times New Roman"/>
        </w:rPr>
      </w:pPr>
      <w:r w:rsidRPr="00B81ACC">
        <w:rPr>
          <w:rFonts w:ascii="Times New Roman" w:hAnsi="Times New Roman" w:cs="Times New Roman"/>
        </w:rPr>
        <w:t xml:space="preserve">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 </w:t>
      </w:r>
    </w:p>
    <w:p w:rsidR="004B32C5" w:rsidRPr="00B81ACC" w:rsidRDefault="004B32C5" w:rsidP="004B32C5">
      <w:pPr>
        <w:rPr>
          <w:rFonts w:ascii="Times New Roman" w:hAnsi="Times New Roman" w:cs="Times New Roman"/>
          <w:b/>
        </w:rPr>
      </w:pPr>
    </w:p>
    <w:p w:rsidR="004B32C5" w:rsidRPr="00B81ACC" w:rsidRDefault="004B32C5" w:rsidP="004B32C5">
      <w:pPr>
        <w:pStyle w:val="Heading2"/>
        <w:rPr>
          <w:rFonts w:ascii="Times New Roman" w:hAnsi="Times New Roman" w:cs="Times New Roman"/>
        </w:rPr>
      </w:pPr>
      <w:r w:rsidRPr="00B81ACC">
        <w:rPr>
          <w:rFonts w:ascii="Times New Roman" w:hAnsi="Times New Roman" w:cs="Times New Roman"/>
        </w:rPr>
        <w:lastRenderedPageBreak/>
        <w:t xml:space="preserve">Contact Details </w:t>
      </w:r>
    </w:p>
    <w:p w:rsidR="004B32C5" w:rsidRDefault="004B32C5" w:rsidP="004B32C5">
      <w:pPr>
        <w:rPr>
          <w:rFonts w:ascii="Times New Roman" w:hAnsi="Times New Roman" w:cs="Times New Roman"/>
        </w:rPr>
      </w:pPr>
      <w:r w:rsidRPr="00B81ACC">
        <w:rPr>
          <w:rFonts w:ascii="Times New Roman" w:hAnsi="Times New Roman" w:cs="Times New Roman"/>
        </w:rPr>
        <w:t>To exercise all relevant rights, queries o</w:t>
      </w:r>
      <w:r w:rsidR="00511C18">
        <w:rPr>
          <w:rFonts w:ascii="Times New Roman" w:hAnsi="Times New Roman" w:cs="Times New Roman"/>
        </w:rPr>
        <w:t xml:space="preserve">r </w:t>
      </w:r>
      <w:r w:rsidRPr="00B81ACC">
        <w:rPr>
          <w:rFonts w:ascii="Times New Roman" w:hAnsi="Times New Roman" w:cs="Times New Roman"/>
        </w:rPr>
        <w:t>complaints please</w:t>
      </w:r>
      <w:r w:rsidR="00511C18">
        <w:rPr>
          <w:rFonts w:ascii="Times New Roman" w:hAnsi="Times New Roman" w:cs="Times New Roman"/>
        </w:rPr>
        <w:t>,</w:t>
      </w:r>
      <w:r w:rsidRPr="00B81ACC">
        <w:rPr>
          <w:rFonts w:ascii="Times New Roman" w:hAnsi="Times New Roman" w:cs="Times New Roman"/>
        </w:rPr>
        <w:t xml:space="preserve"> in the first instance</w:t>
      </w:r>
      <w:r w:rsidR="00511C18">
        <w:rPr>
          <w:rFonts w:ascii="Times New Roman" w:hAnsi="Times New Roman" w:cs="Times New Roman"/>
        </w:rPr>
        <w:t>,</w:t>
      </w:r>
      <w:r w:rsidRPr="00B81ACC">
        <w:rPr>
          <w:rFonts w:ascii="Times New Roman" w:hAnsi="Times New Roman" w:cs="Times New Roman"/>
        </w:rPr>
        <w:t xml:space="preserve"> contact us at </w:t>
      </w:r>
    </w:p>
    <w:p w:rsidR="00511C18" w:rsidRPr="00511C18" w:rsidRDefault="00511C18" w:rsidP="004B32C5">
      <w:pPr>
        <w:rPr>
          <w:rFonts w:ascii="Times New Roman" w:hAnsi="Times New Roman" w:cs="Times New Roman"/>
        </w:rPr>
      </w:pPr>
      <w:r>
        <w:rPr>
          <w:rFonts w:ascii="Times New Roman" w:hAnsi="Times New Roman" w:cs="Times New Roman"/>
        </w:rPr>
        <w:t>jbrickleyacupuncture@btinternet.com</w:t>
      </w:r>
    </w:p>
    <w:p w:rsidR="004B32C5" w:rsidRPr="00B81ACC" w:rsidRDefault="004B32C5" w:rsidP="004B32C5">
      <w:pPr>
        <w:rPr>
          <w:rFonts w:ascii="Times New Roman" w:hAnsi="Times New Roman" w:cs="Times New Roman"/>
          <w:i/>
        </w:rPr>
      </w:pPr>
    </w:p>
    <w:p w:rsidR="004B32C5" w:rsidRPr="00B81ACC" w:rsidRDefault="004B32C5" w:rsidP="004B32C5">
      <w:pPr>
        <w:rPr>
          <w:rFonts w:ascii="Times New Roman" w:hAnsi="Times New Roman" w:cs="Times New Roman"/>
          <w:i/>
        </w:rPr>
      </w:pPr>
    </w:p>
    <w:p w:rsidR="004B32C5" w:rsidRPr="00B81ACC" w:rsidRDefault="004B32C5" w:rsidP="004B32C5">
      <w:pPr>
        <w:rPr>
          <w:rFonts w:ascii="Times New Roman" w:hAnsi="Times New Roman" w:cs="Times New Roman"/>
        </w:rPr>
      </w:pPr>
      <w:r w:rsidRPr="00B81ACC">
        <w:rPr>
          <w:rFonts w:ascii="Times New Roman" w:hAnsi="Times New Roman" w:cs="Times New Roman"/>
        </w:rPr>
        <w:t xml:space="preserve">You can contact the Information Commissioners Office on 0303 123 1113 or via email </w:t>
      </w:r>
      <w:hyperlink r:id="rId10" w:history="1">
        <w:r w:rsidRPr="00B81ACC">
          <w:rPr>
            <w:rStyle w:val="Hyperlink"/>
            <w:rFonts w:ascii="Times New Roman" w:hAnsi="Times New Roman" w:cs="Times New Roman"/>
          </w:rPr>
          <w:t>https://ico.org.uk/global/contact-us/email/</w:t>
        </w:r>
      </w:hyperlink>
      <w:r w:rsidRPr="00B81ACC">
        <w:rPr>
          <w:rFonts w:ascii="Times New Roman" w:hAnsi="Times New Roman" w:cs="Times New Roman"/>
        </w:rPr>
        <w:t xml:space="preserve"> or at the Information Commissioner's Office, Wycliffe House, Water Lane, Wilmslow, Cheshire. SK9 5AF. </w:t>
      </w:r>
    </w:p>
    <w:p w:rsidR="004B32C5" w:rsidRPr="00B81ACC" w:rsidRDefault="004B32C5" w:rsidP="004B32C5">
      <w:pPr>
        <w:rPr>
          <w:rFonts w:ascii="Times New Roman" w:hAnsi="Times New Roman" w:cs="Times New Roman"/>
        </w:rPr>
      </w:pPr>
    </w:p>
    <w:p w:rsidR="004B32C5" w:rsidRPr="00B81ACC" w:rsidRDefault="004B32C5" w:rsidP="004B32C5">
      <w:pPr>
        <w:rPr>
          <w:rFonts w:ascii="Times New Roman" w:hAnsi="Times New Roman" w:cs="Times New Roman"/>
        </w:rPr>
      </w:pPr>
    </w:p>
    <w:p w:rsidR="0010481D" w:rsidRPr="00B81ACC" w:rsidRDefault="0010481D">
      <w:pPr>
        <w:rPr>
          <w:rFonts w:ascii="Times New Roman" w:hAnsi="Times New Roman" w:cs="Times New Roman"/>
        </w:rPr>
      </w:pPr>
    </w:p>
    <w:sectPr w:rsidR="0010481D" w:rsidRPr="00B81ACC" w:rsidSect="00AD52D6">
      <w:footerReference w:type="default" r:id="rId11"/>
      <w:pgSz w:w="11906" w:h="16838" w:code="9"/>
      <w:pgMar w:top="1245"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4DEF" w:rsidRDefault="00944DEF">
      <w:r>
        <w:separator/>
      </w:r>
    </w:p>
  </w:endnote>
  <w:endnote w:type="continuationSeparator" w:id="0">
    <w:p w:rsidR="00944DEF" w:rsidRDefault="00944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B27" w:rsidRPr="00606849" w:rsidRDefault="004B32C5" w:rsidP="00B62B6F">
    <w:pPr>
      <w:pStyle w:val="FooterBAcC"/>
      <w:rPr>
        <w:noProof/>
        <w:color w:val="44546A" w:themeColor="text2"/>
      </w:rPr>
    </w:pPr>
    <w:r w:rsidRPr="00606849">
      <w:rPr>
        <w:color w:val="44546A" w:themeColor="text2"/>
      </w:rPr>
      <w:tab/>
      <w:t xml:space="preserve">  |    </w:t>
    </w:r>
    <w:r w:rsidRPr="00606849">
      <w:rPr>
        <w:color w:val="44546A" w:themeColor="text2"/>
      </w:rPr>
      <w:fldChar w:fldCharType="begin"/>
    </w:r>
    <w:r w:rsidRPr="00606849">
      <w:rPr>
        <w:color w:val="44546A" w:themeColor="text2"/>
      </w:rPr>
      <w:instrText xml:space="preserve"> PAGE   \* MERGEFORMAT </w:instrText>
    </w:r>
    <w:r w:rsidRPr="00606849">
      <w:rPr>
        <w:color w:val="44546A" w:themeColor="text2"/>
      </w:rPr>
      <w:fldChar w:fldCharType="separate"/>
    </w:r>
    <w:r>
      <w:rPr>
        <w:noProof/>
        <w:color w:val="44546A" w:themeColor="text2"/>
      </w:rPr>
      <w:t>9</w:t>
    </w:r>
    <w:r w:rsidRPr="00606849">
      <w:rPr>
        <w:noProof/>
        <w:color w:val="44546A" w:themeColor="text2"/>
      </w:rPr>
      <w:fldChar w:fldCharType="end"/>
    </w:r>
  </w:p>
  <w:p w:rsidR="00D86B27" w:rsidRDefault="00944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4DEF" w:rsidRDefault="00944DEF">
      <w:r>
        <w:separator/>
      </w:r>
    </w:p>
  </w:footnote>
  <w:footnote w:type="continuationSeparator" w:id="0">
    <w:p w:rsidR="00944DEF" w:rsidRDefault="00944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16495"/>
    <w:multiLevelType w:val="hybridMultilevel"/>
    <w:tmpl w:val="387C65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DB727F3"/>
    <w:multiLevelType w:val="hybridMultilevel"/>
    <w:tmpl w:val="6F7A090A"/>
    <w:lvl w:ilvl="0" w:tplc="0FB4AE6A">
      <w:start w:val="1"/>
      <w:numFmt w:val="bullet"/>
      <w:pStyle w:val="Bullet"/>
      <w:lvlText w:val=""/>
      <w:lvlJc w:val="left"/>
      <w:pPr>
        <w:ind w:left="360" w:hanging="360"/>
      </w:pPr>
      <w:rPr>
        <w:rFonts w:ascii="Symbol" w:hAnsi="Symbol" w:hint="default"/>
        <w:color w:val="808080" w:themeColor="background1" w:themeShade="8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2C5"/>
    <w:rsid w:val="0010481D"/>
    <w:rsid w:val="001D6CCD"/>
    <w:rsid w:val="004566CC"/>
    <w:rsid w:val="00461001"/>
    <w:rsid w:val="004B32C5"/>
    <w:rsid w:val="00511C18"/>
    <w:rsid w:val="005C18A4"/>
    <w:rsid w:val="00625073"/>
    <w:rsid w:val="00770FB1"/>
    <w:rsid w:val="008B7EBC"/>
    <w:rsid w:val="00944DEF"/>
    <w:rsid w:val="00A71E15"/>
    <w:rsid w:val="00AA36BA"/>
    <w:rsid w:val="00B81ACC"/>
    <w:rsid w:val="00B96CF0"/>
    <w:rsid w:val="00D04333"/>
    <w:rsid w:val="00D33325"/>
    <w:rsid w:val="00D87B44"/>
    <w:rsid w:val="00E560A7"/>
    <w:rsid w:val="00E90459"/>
    <w:rsid w:val="00F07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E63718"/>
  <w15:chartTrackingRefBased/>
  <w15:docId w15:val="{4C068EC1-144F-634C-BAE3-9BDB6616F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32C5"/>
    <w:rPr>
      <w:rFonts w:ascii="Arial" w:hAnsi="Arial" w:cs="Arial"/>
      <w:sz w:val="22"/>
      <w:szCs w:val="22"/>
    </w:rPr>
  </w:style>
  <w:style w:type="paragraph" w:styleId="Heading1">
    <w:name w:val="heading 1"/>
    <w:basedOn w:val="Normal"/>
    <w:next w:val="Normal"/>
    <w:link w:val="Heading1Char"/>
    <w:uiPriority w:val="9"/>
    <w:qFormat/>
    <w:rsid w:val="004B32C5"/>
    <w:pPr>
      <w:tabs>
        <w:tab w:val="left" w:pos="2184"/>
      </w:tabs>
      <w:outlineLvl w:val="0"/>
    </w:pPr>
    <w:rPr>
      <w:color w:val="222A35" w:themeColor="text2" w:themeShade="80"/>
      <w:sz w:val="36"/>
    </w:rPr>
  </w:style>
  <w:style w:type="paragraph" w:styleId="Heading2">
    <w:name w:val="heading 2"/>
    <w:basedOn w:val="Normal"/>
    <w:next w:val="Normal"/>
    <w:link w:val="Heading2Char"/>
    <w:uiPriority w:val="9"/>
    <w:unhideWhenUsed/>
    <w:qFormat/>
    <w:rsid w:val="004B32C5"/>
    <w:pPr>
      <w:keepNext/>
      <w:keepLines/>
      <w:spacing w:before="200" w:after="120"/>
      <w:outlineLvl w:val="1"/>
    </w:pPr>
    <w:rPr>
      <w:rFonts w:eastAsiaTheme="majorEastAsia"/>
      <w:bCs/>
      <w:color w:val="44546A" w:themeColor="text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2C5"/>
    <w:rPr>
      <w:rFonts w:ascii="Arial" w:hAnsi="Arial" w:cs="Arial"/>
      <w:color w:val="222A35" w:themeColor="text2" w:themeShade="80"/>
      <w:sz w:val="36"/>
      <w:szCs w:val="22"/>
    </w:rPr>
  </w:style>
  <w:style w:type="character" w:customStyle="1" w:styleId="Heading2Char">
    <w:name w:val="Heading 2 Char"/>
    <w:basedOn w:val="DefaultParagraphFont"/>
    <w:link w:val="Heading2"/>
    <w:uiPriority w:val="9"/>
    <w:rsid w:val="004B32C5"/>
    <w:rPr>
      <w:rFonts w:ascii="Arial" w:eastAsiaTheme="majorEastAsia" w:hAnsi="Arial" w:cs="Arial"/>
      <w:bCs/>
      <w:color w:val="44546A" w:themeColor="text2"/>
      <w:sz w:val="28"/>
      <w:szCs w:val="26"/>
    </w:rPr>
  </w:style>
  <w:style w:type="paragraph" w:styleId="Footer">
    <w:name w:val="footer"/>
    <w:basedOn w:val="Normal"/>
    <w:link w:val="FooterChar"/>
    <w:uiPriority w:val="99"/>
    <w:unhideWhenUsed/>
    <w:rsid w:val="004B32C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4B32C5"/>
    <w:rPr>
      <w:sz w:val="22"/>
      <w:szCs w:val="22"/>
    </w:rPr>
  </w:style>
  <w:style w:type="paragraph" w:customStyle="1" w:styleId="FooterBAcC">
    <w:name w:val="FooterBAcC"/>
    <w:basedOn w:val="Normal"/>
    <w:link w:val="FooterBAcCChar"/>
    <w:qFormat/>
    <w:rsid w:val="004B32C5"/>
    <w:pPr>
      <w:pBdr>
        <w:top w:val="single" w:sz="4" w:space="1" w:color="A6A6A6" w:themeColor="background1" w:themeShade="A6"/>
      </w:pBdr>
      <w:tabs>
        <w:tab w:val="right" w:pos="9057"/>
      </w:tabs>
    </w:pPr>
    <w:rPr>
      <w:color w:val="808080" w:themeColor="background1" w:themeShade="80"/>
      <w:spacing w:val="20"/>
      <w:sz w:val="16"/>
    </w:rPr>
  </w:style>
  <w:style w:type="character" w:customStyle="1" w:styleId="FooterBAcCChar">
    <w:name w:val="FooterBAcC Char"/>
    <w:basedOn w:val="DefaultParagraphFont"/>
    <w:link w:val="FooterBAcC"/>
    <w:rsid w:val="004B32C5"/>
    <w:rPr>
      <w:rFonts w:ascii="Arial" w:hAnsi="Arial" w:cs="Arial"/>
      <w:color w:val="808080" w:themeColor="background1" w:themeShade="80"/>
      <w:spacing w:val="20"/>
      <w:sz w:val="16"/>
      <w:szCs w:val="22"/>
    </w:rPr>
  </w:style>
  <w:style w:type="character" w:customStyle="1" w:styleId="HighlightStyle">
    <w:name w:val="HighlightStyle"/>
    <w:basedOn w:val="DefaultParagraphFont"/>
    <w:uiPriority w:val="1"/>
    <w:qFormat/>
    <w:rsid w:val="004B32C5"/>
    <w:rPr>
      <w:rFonts w:ascii="Arial" w:hAnsi="Arial" w:cs="Arial"/>
      <w:color w:val="000000" w:themeColor="text1"/>
      <w:sz w:val="32"/>
    </w:rPr>
  </w:style>
  <w:style w:type="character" w:styleId="Hyperlink">
    <w:name w:val="Hyperlink"/>
    <w:basedOn w:val="DefaultParagraphFont"/>
    <w:uiPriority w:val="99"/>
    <w:unhideWhenUsed/>
    <w:rsid w:val="004B32C5"/>
    <w:rPr>
      <w:color w:val="0563C1" w:themeColor="hyperlink"/>
      <w:u w:val="single"/>
    </w:rPr>
  </w:style>
  <w:style w:type="paragraph" w:styleId="NormalWeb">
    <w:name w:val="Normal (Web)"/>
    <w:basedOn w:val="Normal"/>
    <w:uiPriority w:val="99"/>
    <w:unhideWhenUsed/>
    <w:rsid w:val="004B32C5"/>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B32C5"/>
    <w:rPr>
      <w:b/>
      <w:bCs/>
    </w:rPr>
  </w:style>
  <w:style w:type="paragraph" w:styleId="ListParagraph">
    <w:name w:val="List Paragraph"/>
    <w:basedOn w:val="Normal"/>
    <w:uiPriority w:val="34"/>
    <w:qFormat/>
    <w:rsid w:val="004B32C5"/>
    <w:pPr>
      <w:spacing w:after="160" w:line="259" w:lineRule="auto"/>
      <w:ind w:left="720"/>
      <w:contextualSpacing/>
    </w:pPr>
    <w:rPr>
      <w:rFonts w:asciiTheme="minorHAnsi" w:hAnsiTheme="minorHAnsi" w:cstheme="minorBidi"/>
    </w:rPr>
  </w:style>
  <w:style w:type="paragraph" w:customStyle="1" w:styleId="Bullet">
    <w:name w:val="Bullet"/>
    <w:link w:val="BulletChar"/>
    <w:qFormat/>
    <w:rsid w:val="004B32C5"/>
    <w:pPr>
      <w:numPr>
        <w:numId w:val="2"/>
      </w:numPr>
      <w:shd w:val="clear" w:color="auto" w:fill="FFFFFF"/>
      <w:spacing w:after="60" w:line="276" w:lineRule="auto"/>
    </w:pPr>
    <w:rPr>
      <w:sz w:val="22"/>
      <w:szCs w:val="22"/>
    </w:rPr>
  </w:style>
  <w:style w:type="character" w:customStyle="1" w:styleId="BulletChar">
    <w:name w:val="Bullet Char"/>
    <w:link w:val="Bullet"/>
    <w:rsid w:val="004B32C5"/>
    <w:rPr>
      <w:sz w:val="22"/>
      <w:szCs w:val="22"/>
      <w:shd w:val="clear" w:color="auto" w:fill="FFFFFF"/>
    </w:rPr>
  </w:style>
  <w:style w:type="paragraph" w:customStyle="1" w:styleId="Bullet2">
    <w:name w:val="Bullet2"/>
    <w:basedOn w:val="Bullet"/>
    <w:link w:val="Bullet2Char"/>
    <w:qFormat/>
    <w:rsid w:val="004B32C5"/>
    <w:pPr>
      <w:ind w:left="993" w:hanging="284"/>
    </w:pPr>
  </w:style>
  <w:style w:type="character" w:customStyle="1" w:styleId="Bullet2Char">
    <w:name w:val="Bullet2 Char"/>
    <w:basedOn w:val="BulletChar"/>
    <w:link w:val="Bullet2"/>
    <w:rsid w:val="004B32C5"/>
    <w:rPr>
      <w:sz w:val="22"/>
      <w:szCs w:val="22"/>
      <w:shd w:val="clear" w:color="auto" w:fill="FFFFFF"/>
    </w:rPr>
  </w:style>
  <w:style w:type="character" w:styleId="UnresolvedMention">
    <w:name w:val="Unresolved Mention"/>
    <w:basedOn w:val="DefaultParagraphFont"/>
    <w:uiPriority w:val="99"/>
    <w:semiHidden/>
    <w:unhideWhenUsed/>
    <w:rsid w:val="00B81ACC"/>
    <w:rPr>
      <w:color w:val="605E5C"/>
      <w:shd w:val="clear" w:color="auto" w:fill="E1DFDD"/>
    </w:rPr>
  </w:style>
  <w:style w:type="character" w:styleId="FollowedHyperlink">
    <w:name w:val="FollowedHyperlink"/>
    <w:basedOn w:val="DefaultParagraphFont"/>
    <w:uiPriority w:val="99"/>
    <w:semiHidden/>
    <w:unhideWhenUsed/>
    <w:rsid w:val="00B81A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upuncture.org.uk/public-content/effective-practice/bacc-professional-code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co.org.uk/for-the-public/personal-information/sharing-my-inf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co.org.uk/global/contact-us/email/" TargetMode="External"/><Relationship Id="rId4" Type="http://schemas.openxmlformats.org/officeDocument/2006/relationships/webSettings" Target="webSettings.xml"/><Relationship Id="rId9" Type="http://schemas.openxmlformats.org/officeDocument/2006/relationships/hyperlink" Target="https://ico.org.uk/for-the-public/is-my-information-being-handled-correct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2188</Words>
  <Characters>12474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dc:creator>
  <cp:keywords/>
  <dc:description/>
  <cp:lastModifiedBy>Juliette Brickley</cp:lastModifiedBy>
  <cp:revision>2</cp:revision>
  <cp:lastPrinted>2018-11-29T09:46:00Z</cp:lastPrinted>
  <dcterms:created xsi:type="dcterms:W3CDTF">2018-11-30T08:27:00Z</dcterms:created>
  <dcterms:modified xsi:type="dcterms:W3CDTF">2018-11-30T08:27:00Z</dcterms:modified>
</cp:coreProperties>
</file>